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17C6E" w14:textId="77777777" w:rsidR="00015229" w:rsidRDefault="00015229" w:rsidP="00B019B8">
      <w:pPr>
        <w:tabs>
          <w:tab w:val="num" w:pos="567"/>
        </w:tabs>
        <w:spacing w:after="0" w:line="240" w:lineRule="auto"/>
        <w:outlineLvl w:val="0"/>
        <w:rPr>
          <w:rFonts w:ascii="Arial" w:hAnsi="Arial" w:cs="Arial"/>
        </w:rPr>
      </w:pPr>
    </w:p>
    <w:p w14:paraId="07617C6F" w14:textId="04AC5F7A" w:rsidR="00015229" w:rsidRDefault="00015229" w:rsidP="00B019B8">
      <w:pPr>
        <w:tabs>
          <w:tab w:val="num" w:pos="567"/>
        </w:tabs>
        <w:spacing w:after="0" w:line="240" w:lineRule="auto"/>
        <w:outlineLvl w:val="0"/>
        <w:rPr>
          <w:rFonts w:ascii="Arial" w:hAnsi="Arial" w:cs="Arial"/>
        </w:rPr>
      </w:pPr>
    </w:p>
    <w:tbl>
      <w:tblPr>
        <w:tblStyle w:val="TableGrid"/>
        <w:tblW w:w="9782" w:type="dxa"/>
        <w:tblInd w:w="-176" w:type="dxa"/>
        <w:tblLook w:val="04A0" w:firstRow="1" w:lastRow="0" w:firstColumn="1" w:lastColumn="0" w:noHBand="0" w:noVBand="1"/>
      </w:tblPr>
      <w:tblGrid>
        <w:gridCol w:w="4797"/>
        <w:gridCol w:w="4985"/>
      </w:tblGrid>
      <w:tr w:rsidR="00015229" w14:paraId="07617C7D" w14:textId="77777777" w:rsidTr="00417AA3">
        <w:tc>
          <w:tcPr>
            <w:tcW w:w="4797" w:type="dxa"/>
            <w:tcBorders>
              <w:top w:val="nil"/>
              <w:left w:val="nil"/>
              <w:bottom w:val="nil"/>
              <w:right w:val="nil"/>
            </w:tcBorders>
          </w:tcPr>
          <w:p w14:paraId="07617C70" w14:textId="74EA94AA" w:rsidR="00015229" w:rsidRDefault="004313F3" w:rsidP="00B019B8">
            <w:pPr>
              <w:tabs>
                <w:tab w:val="num" w:pos="567"/>
              </w:tabs>
              <w:outlineLvl w:val="0"/>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editId="06DC8507">
                  <wp:simplePos x="0" y="0"/>
                  <wp:positionH relativeFrom="margin">
                    <wp:posOffset>147320</wp:posOffset>
                  </wp:positionH>
                  <wp:positionV relativeFrom="margin">
                    <wp:posOffset>196215</wp:posOffset>
                  </wp:positionV>
                  <wp:extent cx="1003935" cy="1344295"/>
                  <wp:effectExtent l="0" t="0" r="5715" b="8255"/>
                  <wp:wrapSquare wrapText="bothSides"/>
                  <wp:docPr id="1" name="Picture 1" descr="C:\Users\mcmahonp\AppData\Local\Microsoft\Windows\Temporary Internet Files\Content.Word\LangsideAreaPartnershi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honp\AppData\Local\Microsoft\Windows\Temporary Internet Files\Content.Word\LangsideAreaPartnershipLogo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3935" cy="1344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617C71" w14:textId="57911BF6" w:rsidR="00015229" w:rsidRDefault="00015229" w:rsidP="00B019B8">
            <w:pPr>
              <w:tabs>
                <w:tab w:val="num" w:pos="567"/>
              </w:tabs>
              <w:outlineLvl w:val="0"/>
              <w:rPr>
                <w:rFonts w:ascii="Arial" w:hAnsi="Arial" w:cs="Arial"/>
              </w:rPr>
            </w:pPr>
          </w:p>
          <w:p w14:paraId="07617C72" w14:textId="31478DBD" w:rsidR="00015229" w:rsidRDefault="00015229" w:rsidP="00B019B8">
            <w:pPr>
              <w:tabs>
                <w:tab w:val="num" w:pos="567"/>
              </w:tabs>
              <w:outlineLvl w:val="0"/>
              <w:rPr>
                <w:rFonts w:ascii="Arial" w:hAnsi="Arial" w:cs="Arial"/>
              </w:rPr>
            </w:pPr>
          </w:p>
        </w:tc>
        <w:tc>
          <w:tcPr>
            <w:tcW w:w="4985" w:type="dxa"/>
            <w:tcBorders>
              <w:top w:val="nil"/>
              <w:left w:val="nil"/>
              <w:bottom w:val="nil"/>
              <w:right w:val="nil"/>
            </w:tcBorders>
          </w:tcPr>
          <w:p w14:paraId="07617C73" w14:textId="77777777" w:rsidR="00015229" w:rsidRDefault="00015229" w:rsidP="00B019B8">
            <w:pPr>
              <w:tabs>
                <w:tab w:val="num" w:pos="567"/>
              </w:tabs>
              <w:outlineLvl w:val="0"/>
              <w:rPr>
                <w:rFonts w:ascii="Arial" w:hAnsi="Arial" w:cs="Arial"/>
              </w:rPr>
            </w:pPr>
          </w:p>
          <w:p w14:paraId="07617C74" w14:textId="77777777" w:rsidR="00417AA3" w:rsidRDefault="00417AA3" w:rsidP="00015229">
            <w:pPr>
              <w:jc w:val="right"/>
              <w:rPr>
                <w:rFonts w:cs="Arial"/>
                <w:sz w:val="16"/>
                <w:szCs w:val="16"/>
              </w:rPr>
            </w:pPr>
          </w:p>
          <w:p w14:paraId="07617C75"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Corporate Services</w:t>
            </w:r>
          </w:p>
          <w:p w14:paraId="07617C76"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Partnership &amp; Development South</w:t>
            </w:r>
          </w:p>
          <w:p w14:paraId="07617C77"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Glasgow City Council</w:t>
            </w:r>
          </w:p>
          <w:p w14:paraId="07617C78"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Room 15, Adelphi Centre</w:t>
            </w:r>
          </w:p>
          <w:p w14:paraId="07617C79"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12 Commercial Road</w:t>
            </w:r>
          </w:p>
          <w:p w14:paraId="07617C7A" w14:textId="77777777" w:rsidR="00015229" w:rsidRPr="00417AA3" w:rsidRDefault="00015229" w:rsidP="00015229">
            <w:pPr>
              <w:jc w:val="right"/>
              <w:rPr>
                <w:rFonts w:ascii="Gill Sans MT" w:hAnsi="Gill Sans MT" w:cs="Arial"/>
                <w:sz w:val="24"/>
                <w:szCs w:val="24"/>
              </w:rPr>
            </w:pPr>
            <w:r w:rsidRPr="00417AA3">
              <w:rPr>
                <w:rFonts w:ascii="Gill Sans MT" w:hAnsi="Gill Sans MT" w:cs="Arial"/>
                <w:sz w:val="24"/>
                <w:szCs w:val="24"/>
              </w:rPr>
              <w:t>Glasgow</w:t>
            </w:r>
          </w:p>
          <w:p w14:paraId="07617C7B" w14:textId="77777777" w:rsidR="00015229" w:rsidRPr="00417AA3" w:rsidRDefault="00015229" w:rsidP="00015229">
            <w:pPr>
              <w:jc w:val="right"/>
              <w:rPr>
                <w:rFonts w:ascii="Gill Sans MT" w:eastAsiaTheme="minorEastAsia" w:hAnsi="Gill Sans MT"/>
                <w:noProof/>
                <w:sz w:val="24"/>
                <w:szCs w:val="24"/>
                <w:lang w:eastAsia="en-GB"/>
              </w:rPr>
            </w:pPr>
            <w:r w:rsidRPr="00417AA3">
              <w:rPr>
                <w:rFonts w:ascii="Gill Sans MT" w:hAnsi="Gill Sans MT" w:cs="Arial"/>
                <w:sz w:val="24"/>
                <w:szCs w:val="24"/>
              </w:rPr>
              <w:t>G5 0PQ</w:t>
            </w:r>
            <w:r w:rsidRPr="00417AA3">
              <w:rPr>
                <w:rFonts w:ascii="Gill Sans MT" w:eastAsiaTheme="minorEastAsia" w:hAnsi="Gill Sans MT"/>
                <w:noProof/>
                <w:sz w:val="24"/>
                <w:szCs w:val="24"/>
                <w:lang w:eastAsia="en-GB"/>
              </w:rPr>
              <w:t xml:space="preserve"> </w:t>
            </w:r>
          </w:p>
          <w:p w14:paraId="07617C7C" w14:textId="77777777" w:rsidR="00015229" w:rsidRDefault="00015229" w:rsidP="00B019B8">
            <w:pPr>
              <w:tabs>
                <w:tab w:val="num" w:pos="567"/>
              </w:tabs>
              <w:outlineLvl w:val="0"/>
              <w:rPr>
                <w:rFonts w:ascii="Arial" w:hAnsi="Arial" w:cs="Arial"/>
              </w:rPr>
            </w:pPr>
          </w:p>
        </w:tc>
      </w:tr>
      <w:tr w:rsidR="00015229" w14:paraId="07617C80" w14:textId="77777777" w:rsidTr="00417AA3">
        <w:tc>
          <w:tcPr>
            <w:tcW w:w="4797" w:type="dxa"/>
            <w:tcBorders>
              <w:top w:val="nil"/>
              <w:left w:val="nil"/>
              <w:bottom w:val="nil"/>
              <w:right w:val="nil"/>
            </w:tcBorders>
          </w:tcPr>
          <w:p w14:paraId="07617C7E" w14:textId="77777777" w:rsidR="00015229" w:rsidRDefault="00015229" w:rsidP="00B019B8">
            <w:pPr>
              <w:tabs>
                <w:tab w:val="num" w:pos="567"/>
              </w:tabs>
              <w:outlineLvl w:val="0"/>
              <w:rPr>
                <w:rFonts w:ascii="Arial" w:hAnsi="Arial" w:cs="Arial"/>
                <w:noProof/>
                <w:lang w:eastAsia="en-GB"/>
              </w:rPr>
            </w:pPr>
          </w:p>
        </w:tc>
        <w:tc>
          <w:tcPr>
            <w:tcW w:w="4985" w:type="dxa"/>
            <w:tcBorders>
              <w:top w:val="nil"/>
              <w:left w:val="nil"/>
              <w:bottom w:val="nil"/>
              <w:right w:val="nil"/>
            </w:tcBorders>
          </w:tcPr>
          <w:p w14:paraId="07617C7F" w14:textId="77777777" w:rsidR="00015229" w:rsidRDefault="00015229" w:rsidP="00B019B8">
            <w:pPr>
              <w:tabs>
                <w:tab w:val="num" w:pos="567"/>
              </w:tabs>
              <w:outlineLvl w:val="0"/>
              <w:rPr>
                <w:rFonts w:ascii="Arial" w:hAnsi="Arial" w:cs="Arial"/>
              </w:rPr>
            </w:pPr>
          </w:p>
        </w:tc>
      </w:tr>
    </w:tbl>
    <w:p w14:paraId="07617C81" w14:textId="77777777" w:rsidR="00417AA3" w:rsidRDefault="00417AA3" w:rsidP="00B019B8">
      <w:pPr>
        <w:tabs>
          <w:tab w:val="num" w:pos="567"/>
        </w:tabs>
        <w:spacing w:after="0" w:line="240" w:lineRule="auto"/>
        <w:outlineLvl w:val="0"/>
        <w:rPr>
          <w:rFonts w:ascii="Arial" w:hAnsi="Arial" w:cs="Arial"/>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985"/>
      </w:tblGrid>
      <w:tr w:rsidR="00417AA3" w14:paraId="07617C85" w14:textId="77777777" w:rsidTr="00417AA3">
        <w:tc>
          <w:tcPr>
            <w:tcW w:w="4797" w:type="dxa"/>
          </w:tcPr>
          <w:p w14:paraId="07617C82" w14:textId="66E4E2CA" w:rsidR="00417AA3" w:rsidRPr="00417AA3" w:rsidRDefault="00533180" w:rsidP="004313F3">
            <w:pPr>
              <w:tabs>
                <w:tab w:val="num" w:pos="567"/>
              </w:tabs>
              <w:ind w:firstLine="176"/>
              <w:outlineLvl w:val="0"/>
              <w:rPr>
                <w:rFonts w:ascii="Gill Sans MT" w:hAnsi="Gill Sans MT" w:cs="Arial"/>
                <w:sz w:val="24"/>
                <w:szCs w:val="24"/>
              </w:rPr>
            </w:pPr>
            <w:r>
              <w:rPr>
                <w:rFonts w:ascii="Gill Sans MT" w:hAnsi="Gill Sans MT" w:cs="Arial"/>
                <w:sz w:val="24"/>
                <w:szCs w:val="24"/>
              </w:rPr>
              <w:t>13</w:t>
            </w:r>
            <w:r w:rsidR="00965785">
              <w:rPr>
                <w:rFonts w:ascii="Gill Sans MT" w:hAnsi="Gill Sans MT" w:cs="Arial"/>
                <w:sz w:val="24"/>
                <w:szCs w:val="24"/>
              </w:rPr>
              <w:t xml:space="preserve"> </w:t>
            </w:r>
            <w:r w:rsidR="004313F3">
              <w:rPr>
                <w:rFonts w:ascii="Gill Sans MT" w:hAnsi="Gill Sans MT" w:cs="Arial"/>
                <w:sz w:val="24"/>
                <w:szCs w:val="24"/>
              </w:rPr>
              <w:t>December</w:t>
            </w:r>
            <w:r w:rsidR="00417AA3" w:rsidRPr="00417AA3">
              <w:rPr>
                <w:rFonts w:ascii="Gill Sans MT" w:hAnsi="Gill Sans MT" w:cs="Arial"/>
                <w:sz w:val="24"/>
                <w:szCs w:val="24"/>
              </w:rPr>
              <w:t xml:space="preserve"> 2016</w:t>
            </w:r>
          </w:p>
        </w:tc>
        <w:tc>
          <w:tcPr>
            <w:tcW w:w="4985" w:type="dxa"/>
          </w:tcPr>
          <w:p w14:paraId="07617C83" w14:textId="77777777" w:rsidR="00417AA3" w:rsidRPr="00417AA3" w:rsidRDefault="00417AA3" w:rsidP="00417AA3">
            <w:pPr>
              <w:tabs>
                <w:tab w:val="num" w:pos="567"/>
              </w:tabs>
              <w:jc w:val="right"/>
              <w:outlineLvl w:val="0"/>
              <w:rPr>
                <w:rFonts w:ascii="Gill Sans MT" w:hAnsi="Gill Sans MT" w:cs="Arial"/>
                <w:sz w:val="24"/>
                <w:szCs w:val="24"/>
              </w:rPr>
            </w:pPr>
            <w:r w:rsidRPr="00417AA3">
              <w:rPr>
                <w:rFonts w:ascii="Gill Sans MT" w:hAnsi="Gill Sans MT" w:cs="Arial"/>
                <w:sz w:val="24"/>
                <w:szCs w:val="24"/>
              </w:rPr>
              <w:t>Phone: 0141-276-9880</w:t>
            </w:r>
          </w:p>
          <w:p w14:paraId="07617C84" w14:textId="77777777" w:rsidR="00417AA3" w:rsidRPr="00417AA3" w:rsidRDefault="00417AA3" w:rsidP="00417AA3">
            <w:pPr>
              <w:tabs>
                <w:tab w:val="num" w:pos="567"/>
              </w:tabs>
              <w:jc w:val="right"/>
              <w:outlineLvl w:val="0"/>
              <w:rPr>
                <w:rFonts w:ascii="Gill Sans MT" w:hAnsi="Gill Sans MT" w:cs="Arial"/>
                <w:sz w:val="24"/>
                <w:szCs w:val="24"/>
              </w:rPr>
            </w:pPr>
            <w:r w:rsidRPr="00417AA3">
              <w:rPr>
                <w:rFonts w:ascii="Gill Sans MT" w:hAnsi="Gill Sans MT" w:cs="Arial"/>
                <w:sz w:val="24"/>
                <w:szCs w:val="24"/>
              </w:rPr>
              <w:t>Fax:  0141-276-9889</w:t>
            </w:r>
          </w:p>
        </w:tc>
      </w:tr>
    </w:tbl>
    <w:p w14:paraId="07617C86" w14:textId="77777777" w:rsidR="00015229" w:rsidRDefault="00015229" w:rsidP="00B019B8">
      <w:pPr>
        <w:tabs>
          <w:tab w:val="num" w:pos="567"/>
        </w:tabs>
        <w:spacing w:after="0" w:line="240" w:lineRule="auto"/>
        <w:outlineLvl w:val="0"/>
        <w:rPr>
          <w:rFonts w:ascii="Arial" w:hAnsi="Arial" w:cs="Arial"/>
        </w:rPr>
      </w:pPr>
    </w:p>
    <w:p w14:paraId="07617C87" w14:textId="77777777" w:rsidR="00015229" w:rsidRPr="00D0678A" w:rsidRDefault="00015229" w:rsidP="00B019B8">
      <w:pPr>
        <w:tabs>
          <w:tab w:val="num" w:pos="567"/>
        </w:tabs>
        <w:spacing w:after="0" w:line="240" w:lineRule="auto"/>
        <w:outlineLvl w:val="0"/>
        <w:rPr>
          <w:rFonts w:ascii="Arial" w:hAnsi="Arial" w:cs="Arial"/>
        </w:rPr>
      </w:pPr>
    </w:p>
    <w:p w14:paraId="07617C88" w14:textId="77777777" w:rsidR="003A7094" w:rsidRPr="00D0678A" w:rsidRDefault="005308BA" w:rsidP="003A7094">
      <w:pPr>
        <w:tabs>
          <w:tab w:val="num" w:pos="567"/>
        </w:tabs>
        <w:spacing w:after="0" w:line="240" w:lineRule="auto"/>
        <w:outlineLvl w:val="0"/>
        <w:rPr>
          <w:rFonts w:ascii="Arial" w:hAnsi="Arial" w:cs="Arial"/>
        </w:rPr>
      </w:pPr>
      <w:r>
        <w:rPr>
          <w:rFonts w:ascii="Arial" w:hAnsi="Arial" w:cs="Arial"/>
        </w:rPr>
        <w:t>Dear sir/madam</w:t>
      </w:r>
      <w:r w:rsidR="0028364E" w:rsidRPr="00D0678A">
        <w:rPr>
          <w:rFonts w:ascii="Arial" w:hAnsi="Arial" w:cs="Arial"/>
        </w:rPr>
        <w:t xml:space="preserve"> </w:t>
      </w:r>
    </w:p>
    <w:p w14:paraId="07617C89" w14:textId="77777777" w:rsidR="003A7094" w:rsidRPr="00D0678A" w:rsidRDefault="003A7094" w:rsidP="003A7094">
      <w:pPr>
        <w:tabs>
          <w:tab w:val="num" w:pos="567"/>
        </w:tabs>
        <w:spacing w:after="0" w:line="240" w:lineRule="auto"/>
        <w:outlineLvl w:val="0"/>
        <w:rPr>
          <w:rFonts w:ascii="Arial" w:hAnsi="Arial" w:cs="Arial"/>
        </w:rPr>
      </w:pPr>
    </w:p>
    <w:p w14:paraId="07617C8A" w14:textId="77777777" w:rsidR="003A7094" w:rsidRPr="005308BA" w:rsidRDefault="003A7094" w:rsidP="003A7094">
      <w:pPr>
        <w:tabs>
          <w:tab w:val="num" w:pos="567"/>
        </w:tabs>
        <w:spacing w:after="0" w:line="240" w:lineRule="auto"/>
        <w:outlineLvl w:val="0"/>
        <w:rPr>
          <w:rFonts w:ascii="Arial" w:hAnsi="Arial" w:cs="Arial"/>
        </w:rPr>
      </w:pPr>
      <w:r w:rsidRPr="005308BA">
        <w:rPr>
          <w:rFonts w:ascii="Arial" w:hAnsi="Arial" w:cs="Arial"/>
        </w:rPr>
        <w:t>G</w:t>
      </w:r>
      <w:r w:rsidR="007D7953">
        <w:rPr>
          <w:rFonts w:ascii="Arial" w:hAnsi="Arial" w:cs="Arial"/>
        </w:rPr>
        <w:t xml:space="preserve">lasgow Community Budgeting </w:t>
      </w:r>
    </w:p>
    <w:p w14:paraId="07617C8B" w14:textId="3446596C" w:rsidR="003A7094" w:rsidRPr="00D0678A" w:rsidRDefault="004313F3" w:rsidP="003A7094">
      <w:pPr>
        <w:tabs>
          <w:tab w:val="num" w:pos="567"/>
        </w:tabs>
        <w:spacing w:after="0" w:line="240" w:lineRule="auto"/>
        <w:outlineLvl w:val="0"/>
        <w:rPr>
          <w:rFonts w:ascii="Arial" w:hAnsi="Arial" w:cs="Arial"/>
          <w:b/>
        </w:rPr>
      </w:pPr>
      <w:r>
        <w:rPr>
          <w:rFonts w:ascii="Arial" w:hAnsi="Arial" w:cs="Arial"/>
          <w:b/>
        </w:rPr>
        <w:t>Langside</w:t>
      </w:r>
      <w:r w:rsidR="003A7094" w:rsidRPr="00D0678A">
        <w:rPr>
          <w:rFonts w:ascii="Arial" w:hAnsi="Arial" w:cs="Arial"/>
          <w:b/>
        </w:rPr>
        <w:t xml:space="preserve"> Area Partnership Invites You </w:t>
      </w:r>
      <w:proofErr w:type="gramStart"/>
      <w:r w:rsidR="003A7094" w:rsidRPr="00D0678A">
        <w:rPr>
          <w:rFonts w:ascii="Arial" w:hAnsi="Arial" w:cs="Arial"/>
          <w:b/>
        </w:rPr>
        <w:t>To</w:t>
      </w:r>
      <w:proofErr w:type="gramEnd"/>
      <w:r w:rsidR="003A7094" w:rsidRPr="00D0678A">
        <w:rPr>
          <w:rFonts w:ascii="Arial" w:hAnsi="Arial" w:cs="Arial"/>
          <w:b/>
        </w:rPr>
        <w:t xml:space="preserve"> Send Us Your Project Idea  </w:t>
      </w:r>
    </w:p>
    <w:p w14:paraId="07617C8C" w14:textId="77777777" w:rsidR="003A7094" w:rsidRPr="00D0678A" w:rsidRDefault="003A7094" w:rsidP="003A7094">
      <w:pPr>
        <w:tabs>
          <w:tab w:val="num" w:pos="567"/>
        </w:tabs>
        <w:spacing w:after="0" w:line="240" w:lineRule="auto"/>
        <w:jc w:val="both"/>
        <w:outlineLvl w:val="0"/>
        <w:rPr>
          <w:rFonts w:ascii="Arial" w:hAnsi="Arial" w:cs="Arial"/>
        </w:rPr>
      </w:pPr>
    </w:p>
    <w:p w14:paraId="07617C8D" w14:textId="77777777" w:rsidR="00965785"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Glasgow City Council is committed to the promotion of Community Budgeting</w:t>
      </w:r>
      <w:r w:rsidR="00965785">
        <w:rPr>
          <w:rFonts w:ascii="Arial" w:eastAsiaTheme="minorEastAsia" w:hAnsi="Arial" w:cs="Arial"/>
          <w:color w:val="000000" w:themeColor="text1"/>
          <w:kern w:val="24"/>
        </w:rPr>
        <w:t>.</w:t>
      </w:r>
      <w:r w:rsidR="00D0678A">
        <w:rPr>
          <w:rFonts w:ascii="Arial" w:eastAsiaTheme="minorEastAsia" w:hAnsi="Arial" w:cs="Arial"/>
          <w:color w:val="000000" w:themeColor="text1"/>
          <w:kern w:val="24"/>
        </w:rPr>
        <w:t xml:space="preserve"> </w:t>
      </w:r>
      <w:r w:rsidR="008E5999">
        <w:rPr>
          <w:rFonts w:ascii="Arial" w:eastAsiaTheme="minorEastAsia" w:hAnsi="Arial" w:cs="Arial"/>
          <w:color w:val="000000" w:themeColor="text1"/>
          <w:kern w:val="24"/>
        </w:rPr>
        <w:t xml:space="preserve"> </w:t>
      </w:r>
      <w:r w:rsidRPr="00D0678A">
        <w:rPr>
          <w:rFonts w:ascii="Arial" w:eastAsiaTheme="minorEastAsia" w:hAnsi="Arial" w:cs="Arial"/>
          <w:color w:val="000000" w:themeColor="text1"/>
          <w:kern w:val="24"/>
        </w:rPr>
        <w:t>This is a process by which the public are encouraged to participate i</w:t>
      </w:r>
      <w:r w:rsidR="00965785">
        <w:rPr>
          <w:rFonts w:ascii="Arial" w:eastAsiaTheme="minorEastAsia" w:hAnsi="Arial" w:cs="Arial"/>
          <w:color w:val="000000" w:themeColor="text1"/>
          <w:kern w:val="24"/>
        </w:rPr>
        <w:t xml:space="preserve">n decision making. </w:t>
      </w:r>
      <w:r w:rsidR="001B0EDF">
        <w:rPr>
          <w:rFonts w:ascii="Arial" w:eastAsiaTheme="minorEastAsia" w:hAnsi="Arial" w:cs="Arial"/>
          <w:color w:val="000000" w:themeColor="text1"/>
          <w:kern w:val="24"/>
        </w:rPr>
        <w:t>Details on this are provided at the end of this letter.</w:t>
      </w:r>
    </w:p>
    <w:p w14:paraId="07617C8E" w14:textId="77777777" w:rsidR="00965785" w:rsidRDefault="00965785" w:rsidP="003A7094">
      <w:pPr>
        <w:spacing w:after="0" w:line="240" w:lineRule="auto"/>
        <w:jc w:val="both"/>
        <w:rPr>
          <w:rFonts w:ascii="Arial" w:eastAsiaTheme="minorEastAsia" w:hAnsi="Arial" w:cs="Arial"/>
          <w:color w:val="000000" w:themeColor="text1"/>
          <w:kern w:val="24"/>
        </w:rPr>
      </w:pPr>
    </w:p>
    <w:p w14:paraId="07617C8F" w14:textId="0FA053E3" w:rsidR="00965785"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I am writing to you to invite you to consider sending us a project proposal which would be of benefit to the local communitie</w:t>
      </w:r>
      <w:r w:rsidR="00965785">
        <w:rPr>
          <w:rFonts w:ascii="Arial" w:eastAsiaTheme="minorEastAsia" w:hAnsi="Arial" w:cs="Arial"/>
          <w:color w:val="000000" w:themeColor="text1"/>
          <w:kern w:val="24"/>
        </w:rPr>
        <w:t xml:space="preserve">s in the </w:t>
      </w:r>
      <w:r w:rsidR="004313F3">
        <w:rPr>
          <w:rFonts w:ascii="Arial" w:eastAsiaTheme="minorEastAsia" w:hAnsi="Arial" w:cs="Arial"/>
          <w:color w:val="000000" w:themeColor="text1"/>
          <w:kern w:val="24"/>
        </w:rPr>
        <w:t>Langside</w:t>
      </w:r>
      <w:r w:rsidR="00965785">
        <w:rPr>
          <w:rFonts w:ascii="Arial" w:eastAsiaTheme="minorEastAsia" w:hAnsi="Arial" w:cs="Arial"/>
          <w:color w:val="000000" w:themeColor="text1"/>
          <w:kern w:val="24"/>
        </w:rPr>
        <w:t xml:space="preserve"> area</w:t>
      </w:r>
      <w:r w:rsidRPr="00D0678A">
        <w:rPr>
          <w:rFonts w:ascii="Arial" w:eastAsiaTheme="minorEastAsia" w:hAnsi="Arial" w:cs="Arial"/>
          <w:color w:val="000000" w:themeColor="text1"/>
          <w:kern w:val="24"/>
        </w:rPr>
        <w:t xml:space="preserve">. </w:t>
      </w:r>
      <w:r w:rsidR="007D7953">
        <w:rPr>
          <w:rFonts w:ascii="Arial" w:eastAsiaTheme="minorEastAsia" w:hAnsi="Arial" w:cs="Arial"/>
          <w:color w:val="000000" w:themeColor="text1"/>
          <w:kern w:val="24"/>
        </w:rPr>
        <w:t xml:space="preserve">The </w:t>
      </w:r>
      <w:r w:rsidR="004313F3">
        <w:rPr>
          <w:rFonts w:ascii="Arial" w:eastAsiaTheme="minorEastAsia" w:hAnsi="Arial" w:cs="Arial"/>
          <w:color w:val="000000" w:themeColor="text1"/>
          <w:kern w:val="24"/>
        </w:rPr>
        <w:t>Langside</w:t>
      </w:r>
      <w:r w:rsidR="00965785">
        <w:rPr>
          <w:rFonts w:ascii="Arial" w:eastAsiaTheme="minorEastAsia" w:hAnsi="Arial" w:cs="Arial"/>
          <w:color w:val="000000" w:themeColor="text1"/>
          <w:kern w:val="24"/>
        </w:rPr>
        <w:t xml:space="preserve"> Area Partnership has allocated </w:t>
      </w:r>
      <w:r w:rsidRPr="00D0678A">
        <w:rPr>
          <w:rFonts w:ascii="Arial" w:eastAsiaTheme="minorEastAsia" w:hAnsi="Arial" w:cs="Arial"/>
          <w:color w:val="000000" w:themeColor="text1"/>
          <w:kern w:val="24"/>
        </w:rPr>
        <w:t>£</w:t>
      </w:r>
      <w:r w:rsidR="004313F3">
        <w:rPr>
          <w:rFonts w:ascii="Arial" w:eastAsiaTheme="minorEastAsia" w:hAnsi="Arial" w:cs="Arial"/>
          <w:color w:val="000000" w:themeColor="text1"/>
          <w:kern w:val="24"/>
        </w:rPr>
        <w:t>20</w:t>
      </w:r>
      <w:r w:rsidRPr="00D0678A">
        <w:rPr>
          <w:rFonts w:ascii="Arial" w:eastAsiaTheme="minorEastAsia" w:hAnsi="Arial" w:cs="Arial"/>
          <w:color w:val="000000" w:themeColor="text1"/>
          <w:kern w:val="24"/>
        </w:rPr>
        <w:t>,</w:t>
      </w:r>
      <w:r w:rsidR="004313F3">
        <w:rPr>
          <w:rFonts w:ascii="Arial" w:eastAsiaTheme="minorEastAsia" w:hAnsi="Arial" w:cs="Arial"/>
          <w:color w:val="000000" w:themeColor="text1"/>
          <w:kern w:val="24"/>
        </w:rPr>
        <w:t>000</w:t>
      </w:r>
      <w:r w:rsidRPr="00D0678A">
        <w:rPr>
          <w:rFonts w:ascii="Arial" w:eastAsiaTheme="minorEastAsia" w:hAnsi="Arial" w:cs="Arial"/>
          <w:color w:val="000000" w:themeColor="text1"/>
          <w:kern w:val="24"/>
        </w:rPr>
        <w:t xml:space="preserve"> </w:t>
      </w:r>
      <w:r w:rsidR="00965785">
        <w:rPr>
          <w:rFonts w:ascii="Arial" w:eastAsiaTheme="minorEastAsia" w:hAnsi="Arial" w:cs="Arial"/>
          <w:color w:val="000000" w:themeColor="text1"/>
          <w:kern w:val="24"/>
        </w:rPr>
        <w:t xml:space="preserve">from its Area Budget to run a community budgeting process from </w:t>
      </w:r>
      <w:r w:rsidR="004313F3">
        <w:rPr>
          <w:rFonts w:ascii="Arial" w:eastAsiaTheme="minorEastAsia" w:hAnsi="Arial" w:cs="Arial"/>
          <w:color w:val="000000" w:themeColor="text1"/>
          <w:kern w:val="24"/>
        </w:rPr>
        <w:t>December</w:t>
      </w:r>
      <w:r w:rsidR="00965785">
        <w:rPr>
          <w:rFonts w:ascii="Arial" w:eastAsiaTheme="minorEastAsia" w:hAnsi="Arial" w:cs="Arial"/>
          <w:color w:val="000000" w:themeColor="text1"/>
          <w:kern w:val="24"/>
        </w:rPr>
        <w:t xml:space="preserve"> 2016-January 2017. </w:t>
      </w:r>
    </w:p>
    <w:p w14:paraId="07617C90" w14:textId="77777777" w:rsidR="00965785" w:rsidRDefault="00965785" w:rsidP="003A7094">
      <w:pPr>
        <w:spacing w:after="0" w:line="240" w:lineRule="auto"/>
        <w:jc w:val="both"/>
        <w:rPr>
          <w:rFonts w:ascii="Arial" w:eastAsiaTheme="minorEastAsia" w:hAnsi="Arial" w:cs="Arial"/>
          <w:color w:val="000000" w:themeColor="text1"/>
          <w:kern w:val="24"/>
        </w:rPr>
      </w:pPr>
    </w:p>
    <w:p w14:paraId="07617C91" w14:textId="77777777" w:rsidR="003A7094" w:rsidRPr="00D0678A" w:rsidRDefault="007D7953"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The </w:t>
      </w:r>
      <w:r w:rsidR="00965785">
        <w:rPr>
          <w:rFonts w:ascii="Arial" w:eastAsiaTheme="minorEastAsia" w:hAnsi="Arial" w:cs="Arial"/>
          <w:color w:val="000000" w:themeColor="text1"/>
          <w:kern w:val="24"/>
        </w:rPr>
        <w:t>Area Partnership</w:t>
      </w:r>
      <w:r w:rsidR="003A7094" w:rsidRPr="00D0678A">
        <w:rPr>
          <w:rFonts w:ascii="Arial" w:eastAsiaTheme="minorEastAsia" w:hAnsi="Arial" w:cs="Arial"/>
          <w:color w:val="000000" w:themeColor="text1"/>
          <w:kern w:val="24"/>
        </w:rPr>
        <w:t xml:space="preserve"> is now inviting bids from c</w:t>
      </w:r>
      <w:r w:rsidR="003A7094" w:rsidRPr="00D0678A">
        <w:rPr>
          <w:rFonts w:ascii="Arial" w:hAnsi="Arial" w:cs="Arial"/>
        </w:rPr>
        <w:t>ommunity and voluntary organisations which:</w:t>
      </w:r>
    </w:p>
    <w:p w14:paraId="07617C92" w14:textId="77777777" w:rsidR="003A7094" w:rsidRPr="00D0678A" w:rsidRDefault="003A7094" w:rsidP="003A7094">
      <w:pPr>
        <w:spacing w:after="0" w:line="240" w:lineRule="auto"/>
        <w:rPr>
          <w:rFonts w:ascii="Arial" w:hAnsi="Arial" w:cs="Arial"/>
        </w:rPr>
      </w:pPr>
    </w:p>
    <w:p w14:paraId="07617C93" w14:textId="59F3D011" w:rsidR="003A7094"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operate and provide services withi</w:t>
      </w:r>
      <w:r w:rsidR="0028364E" w:rsidRPr="00D0678A">
        <w:rPr>
          <w:rFonts w:ascii="Arial" w:hAnsi="Arial" w:cs="Arial"/>
          <w:sz w:val="22"/>
          <w:szCs w:val="22"/>
        </w:rPr>
        <w:t xml:space="preserve">n its boundary area i.e. within </w:t>
      </w:r>
      <w:r w:rsidR="004313F3">
        <w:rPr>
          <w:rFonts w:ascii="Arial" w:hAnsi="Arial" w:cs="Arial"/>
          <w:sz w:val="22"/>
          <w:szCs w:val="22"/>
        </w:rPr>
        <w:t>Langside</w:t>
      </w:r>
      <w:r w:rsidRPr="00D0678A">
        <w:rPr>
          <w:rFonts w:ascii="Arial" w:hAnsi="Arial" w:cs="Arial"/>
          <w:sz w:val="22"/>
          <w:szCs w:val="22"/>
        </w:rPr>
        <w:t xml:space="preserve"> Ward </w:t>
      </w:r>
      <w:r w:rsidR="0028364E" w:rsidRPr="00D0678A">
        <w:rPr>
          <w:rFonts w:ascii="Arial" w:hAnsi="Arial" w:cs="Arial"/>
          <w:sz w:val="22"/>
          <w:szCs w:val="22"/>
        </w:rPr>
        <w:t>0</w:t>
      </w:r>
      <w:r w:rsidR="004313F3">
        <w:rPr>
          <w:rFonts w:ascii="Arial" w:hAnsi="Arial" w:cs="Arial"/>
          <w:sz w:val="22"/>
          <w:szCs w:val="22"/>
        </w:rPr>
        <w:t>7</w:t>
      </w:r>
      <w:r w:rsidRPr="00D0678A">
        <w:rPr>
          <w:rFonts w:ascii="Arial" w:hAnsi="Arial" w:cs="Arial"/>
          <w:sz w:val="22"/>
          <w:szCs w:val="22"/>
        </w:rPr>
        <w:t>;</w:t>
      </w:r>
    </w:p>
    <w:p w14:paraId="07617C94" w14:textId="4A56859F" w:rsidR="003A7094" w:rsidRPr="00D0678A" w:rsidRDefault="00965785" w:rsidP="003A7094">
      <w:pPr>
        <w:pStyle w:val="ListParagraph"/>
        <w:numPr>
          <w:ilvl w:val="0"/>
          <w:numId w:val="4"/>
        </w:numPr>
        <w:jc w:val="both"/>
        <w:rPr>
          <w:rFonts w:ascii="Arial" w:hAnsi="Arial" w:cs="Arial"/>
          <w:sz w:val="22"/>
          <w:szCs w:val="22"/>
        </w:rPr>
      </w:pPr>
      <w:r>
        <w:rPr>
          <w:rFonts w:ascii="Arial" w:hAnsi="Arial" w:cs="Arial"/>
          <w:sz w:val="22"/>
          <w:szCs w:val="22"/>
        </w:rPr>
        <w:t>agree to participate in a</w:t>
      </w:r>
      <w:r w:rsidR="003A7094" w:rsidRPr="00D0678A">
        <w:rPr>
          <w:rFonts w:ascii="Arial" w:hAnsi="Arial" w:cs="Arial"/>
          <w:sz w:val="22"/>
          <w:szCs w:val="22"/>
        </w:rPr>
        <w:t xml:space="preserve"> Community Budgeting Event by submitting </w:t>
      </w:r>
      <w:r>
        <w:rPr>
          <w:rFonts w:ascii="Arial" w:hAnsi="Arial" w:cs="Arial"/>
          <w:sz w:val="22"/>
          <w:szCs w:val="22"/>
        </w:rPr>
        <w:t xml:space="preserve">their </w:t>
      </w:r>
      <w:r w:rsidR="003A7094" w:rsidRPr="00D0678A">
        <w:rPr>
          <w:rFonts w:ascii="Arial" w:hAnsi="Arial" w:cs="Arial"/>
          <w:sz w:val="22"/>
          <w:szCs w:val="22"/>
        </w:rPr>
        <w:t xml:space="preserve">Funding Proposal and presenting </w:t>
      </w:r>
      <w:r>
        <w:rPr>
          <w:rFonts w:ascii="Arial" w:hAnsi="Arial" w:cs="Arial"/>
          <w:sz w:val="22"/>
          <w:szCs w:val="22"/>
        </w:rPr>
        <w:t>(in any way they ch</w:t>
      </w:r>
      <w:r w:rsidR="00A44F49">
        <w:rPr>
          <w:rFonts w:ascii="Arial" w:hAnsi="Arial" w:cs="Arial"/>
          <w:sz w:val="22"/>
          <w:szCs w:val="22"/>
        </w:rPr>
        <w:t>o</w:t>
      </w:r>
      <w:r>
        <w:rPr>
          <w:rFonts w:ascii="Arial" w:hAnsi="Arial" w:cs="Arial"/>
          <w:sz w:val="22"/>
          <w:szCs w:val="22"/>
        </w:rPr>
        <w:t>ose) their p</w:t>
      </w:r>
      <w:r w:rsidR="00905CB5">
        <w:rPr>
          <w:rFonts w:ascii="Arial" w:hAnsi="Arial" w:cs="Arial"/>
          <w:sz w:val="22"/>
          <w:szCs w:val="22"/>
        </w:rPr>
        <w:t>roposal for a share of this £</w:t>
      </w:r>
      <w:r w:rsidR="004313F3">
        <w:rPr>
          <w:rFonts w:ascii="Arial" w:hAnsi="Arial" w:cs="Arial"/>
          <w:sz w:val="22"/>
          <w:szCs w:val="22"/>
        </w:rPr>
        <w:t>20</w:t>
      </w:r>
      <w:r w:rsidR="003A7094" w:rsidRPr="00D0678A">
        <w:rPr>
          <w:rFonts w:ascii="Arial" w:hAnsi="Arial" w:cs="Arial"/>
          <w:sz w:val="22"/>
          <w:szCs w:val="22"/>
        </w:rPr>
        <w:t>,</w:t>
      </w:r>
      <w:r w:rsidR="004313F3">
        <w:rPr>
          <w:rFonts w:ascii="Arial" w:hAnsi="Arial" w:cs="Arial"/>
          <w:sz w:val="22"/>
          <w:szCs w:val="22"/>
        </w:rPr>
        <w:t>000</w:t>
      </w:r>
      <w:r w:rsidR="003A7094" w:rsidRPr="00D0678A">
        <w:rPr>
          <w:rFonts w:ascii="Arial" w:hAnsi="Arial" w:cs="Arial"/>
          <w:sz w:val="22"/>
          <w:szCs w:val="22"/>
        </w:rPr>
        <w:t xml:space="preserve">; </w:t>
      </w:r>
    </w:p>
    <w:p w14:paraId="07617C95" w14:textId="77777777" w:rsidR="003A7094" w:rsidRPr="00D0678A"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 xml:space="preserve">Meet </w:t>
      </w:r>
      <w:r w:rsidR="00A4650B">
        <w:rPr>
          <w:rFonts w:ascii="Arial" w:hAnsi="Arial" w:cs="Arial"/>
          <w:sz w:val="22"/>
          <w:szCs w:val="22"/>
        </w:rPr>
        <w:t xml:space="preserve">the basic criteria for an Area </w:t>
      </w:r>
      <w:r w:rsidRPr="00D0678A">
        <w:rPr>
          <w:rFonts w:ascii="Arial" w:hAnsi="Arial" w:cs="Arial"/>
          <w:sz w:val="22"/>
          <w:szCs w:val="22"/>
        </w:rPr>
        <w:t>Grant and</w:t>
      </w:r>
    </w:p>
    <w:p w14:paraId="07617C96" w14:textId="77777777" w:rsidR="003A7094" w:rsidRPr="00D0678A" w:rsidRDefault="003A7094" w:rsidP="003A7094">
      <w:pPr>
        <w:pStyle w:val="ListParagraph"/>
        <w:numPr>
          <w:ilvl w:val="0"/>
          <w:numId w:val="4"/>
        </w:numPr>
        <w:jc w:val="both"/>
        <w:rPr>
          <w:rFonts w:ascii="Arial" w:hAnsi="Arial" w:cs="Arial"/>
          <w:sz w:val="22"/>
          <w:szCs w:val="22"/>
        </w:rPr>
      </w:pPr>
      <w:r w:rsidRPr="00D0678A">
        <w:rPr>
          <w:rFonts w:ascii="Arial" w:hAnsi="Arial" w:cs="Arial"/>
          <w:sz w:val="22"/>
          <w:szCs w:val="22"/>
        </w:rPr>
        <w:t>C</w:t>
      </w:r>
      <w:r w:rsidR="00965785">
        <w:rPr>
          <w:rFonts w:ascii="Arial" w:hAnsi="Arial" w:cs="Arial"/>
          <w:sz w:val="22"/>
          <w:szCs w:val="22"/>
        </w:rPr>
        <w:t>an be delivered by end March 2017</w:t>
      </w:r>
      <w:r w:rsidR="007D7953" w:rsidRPr="007D7953">
        <w:rPr>
          <w:rFonts w:ascii="Arial" w:hAnsi="Arial" w:cs="Arial"/>
          <w:color w:val="FF0000"/>
          <w:sz w:val="22"/>
          <w:szCs w:val="22"/>
        </w:rPr>
        <w:t xml:space="preserve"> </w:t>
      </w:r>
    </w:p>
    <w:p w14:paraId="07617C97" w14:textId="77777777" w:rsidR="003A7094" w:rsidRPr="00D0678A" w:rsidRDefault="003A7094" w:rsidP="003A7094">
      <w:pPr>
        <w:spacing w:after="0" w:line="240" w:lineRule="auto"/>
        <w:rPr>
          <w:rFonts w:ascii="Arial" w:hAnsi="Arial" w:cs="Arial"/>
        </w:rPr>
      </w:pPr>
    </w:p>
    <w:p w14:paraId="07617C98" w14:textId="52879A54" w:rsidR="001B0EDF" w:rsidRDefault="003A7094" w:rsidP="003A7094">
      <w:pPr>
        <w:spacing w:after="0" w:line="240" w:lineRule="auto"/>
        <w:jc w:val="both"/>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 xml:space="preserve">I hope that you will consider this opportunity.  If </w:t>
      </w:r>
      <w:r w:rsidR="0028364E" w:rsidRPr="00D0678A">
        <w:rPr>
          <w:rFonts w:ascii="Arial" w:eastAsiaTheme="minorEastAsia" w:hAnsi="Arial" w:cs="Arial"/>
          <w:color w:val="000000" w:themeColor="text1"/>
          <w:kern w:val="24"/>
        </w:rPr>
        <w:t>you feel that you can do this</w:t>
      </w:r>
      <w:r w:rsidR="001B0EDF">
        <w:rPr>
          <w:rFonts w:ascii="Arial" w:eastAsiaTheme="minorEastAsia" w:hAnsi="Arial" w:cs="Arial"/>
          <w:color w:val="000000" w:themeColor="text1"/>
          <w:kern w:val="24"/>
        </w:rPr>
        <w:t>,</w:t>
      </w:r>
      <w:r w:rsidR="0028364E" w:rsidRPr="00D0678A">
        <w:rPr>
          <w:rFonts w:ascii="Arial" w:eastAsiaTheme="minorEastAsia" w:hAnsi="Arial" w:cs="Arial"/>
          <w:color w:val="000000" w:themeColor="text1"/>
          <w:kern w:val="24"/>
        </w:rPr>
        <w:t xml:space="preserve"> p</w:t>
      </w:r>
      <w:r w:rsidRPr="00D0678A">
        <w:rPr>
          <w:rFonts w:ascii="Arial" w:eastAsiaTheme="minorEastAsia" w:hAnsi="Arial" w:cs="Arial"/>
          <w:color w:val="000000" w:themeColor="text1"/>
          <w:kern w:val="24"/>
        </w:rPr>
        <w:t xml:space="preserve">lease </w:t>
      </w:r>
      <w:r w:rsidR="001B0EDF">
        <w:rPr>
          <w:rFonts w:ascii="Arial" w:eastAsiaTheme="minorEastAsia" w:hAnsi="Arial" w:cs="Arial"/>
          <w:color w:val="000000" w:themeColor="text1"/>
          <w:kern w:val="24"/>
        </w:rPr>
        <w:t>comp</w:t>
      </w:r>
      <w:r w:rsidR="00905CB5">
        <w:rPr>
          <w:rFonts w:ascii="Arial" w:eastAsiaTheme="minorEastAsia" w:hAnsi="Arial" w:cs="Arial"/>
          <w:color w:val="000000" w:themeColor="text1"/>
          <w:kern w:val="24"/>
        </w:rPr>
        <w:t xml:space="preserve">lete and return the attached </w:t>
      </w:r>
      <w:r w:rsidR="004313F3">
        <w:rPr>
          <w:rFonts w:ascii="Arial" w:eastAsiaTheme="minorEastAsia" w:hAnsi="Arial" w:cs="Arial"/>
          <w:color w:val="000000" w:themeColor="text1"/>
          <w:kern w:val="24"/>
        </w:rPr>
        <w:t>Langside</w:t>
      </w:r>
      <w:r w:rsidR="001B0EDF">
        <w:rPr>
          <w:rFonts w:ascii="Arial" w:eastAsiaTheme="minorEastAsia" w:hAnsi="Arial" w:cs="Arial"/>
          <w:color w:val="000000" w:themeColor="text1"/>
          <w:kern w:val="24"/>
        </w:rPr>
        <w:t xml:space="preserve"> Community Budgeting Funding Proposal form to</w:t>
      </w:r>
      <w:r w:rsidRPr="00D0678A">
        <w:rPr>
          <w:rFonts w:ascii="Arial" w:eastAsiaTheme="minorEastAsia" w:hAnsi="Arial" w:cs="Arial"/>
          <w:color w:val="000000" w:themeColor="text1"/>
          <w:kern w:val="24"/>
        </w:rPr>
        <w:t xml:space="preserve"> </w:t>
      </w:r>
      <w:hyperlink r:id="rId7" w:history="1">
        <w:r w:rsidR="00FE7ED0" w:rsidRPr="00E33D58">
          <w:rPr>
            <w:rStyle w:val="Hyperlink"/>
            <w:rFonts w:ascii="Arial" w:eastAsiaTheme="minorEastAsia" w:hAnsi="Arial" w:cs="Arial"/>
            <w:kern w:val="24"/>
          </w:rPr>
          <w:t>patricia.mcmahon2@glasgow.gov.uk</w:t>
        </w:r>
      </w:hyperlink>
      <w:r w:rsidR="00FE7ED0">
        <w:rPr>
          <w:rFonts w:ascii="Arial" w:eastAsiaTheme="minorEastAsia" w:hAnsi="Arial" w:cs="Arial"/>
          <w:color w:val="000000" w:themeColor="text1"/>
          <w:kern w:val="24"/>
        </w:rPr>
        <w:t xml:space="preserve">, </w:t>
      </w:r>
      <w:r w:rsidR="00A4650B">
        <w:rPr>
          <w:rFonts w:ascii="Arial" w:eastAsiaTheme="minorEastAsia" w:hAnsi="Arial" w:cs="Arial"/>
          <w:color w:val="000000" w:themeColor="text1"/>
          <w:kern w:val="24"/>
        </w:rPr>
        <w:t xml:space="preserve">no later than </w:t>
      </w:r>
      <w:r w:rsidR="004313F3" w:rsidRPr="004313F3">
        <w:rPr>
          <w:rFonts w:ascii="Arial" w:eastAsiaTheme="minorEastAsia" w:hAnsi="Arial" w:cs="Arial"/>
          <w:b/>
          <w:color w:val="000000" w:themeColor="text1"/>
          <w:kern w:val="24"/>
        </w:rPr>
        <w:t>9</w:t>
      </w:r>
      <w:r w:rsidR="00FE3233" w:rsidRPr="004313F3">
        <w:rPr>
          <w:rFonts w:ascii="Arial" w:eastAsiaTheme="minorEastAsia" w:hAnsi="Arial" w:cs="Arial"/>
          <w:b/>
          <w:color w:val="000000" w:themeColor="text1"/>
          <w:kern w:val="24"/>
          <w:vertAlign w:val="superscript"/>
        </w:rPr>
        <w:t>t</w:t>
      </w:r>
      <w:r w:rsidR="00FE3233" w:rsidRPr="00FE3233">
        <w:rPr>
          <w:rFonts w:ascii="Arial" w:eastAsiaTheme="minorEastAsia" w:hAnsi="Arial" w:cs="Arial"/>
          <w:b/>
          <w:color w:val="000000" w:themeColor="text1"/>
          <w:kern w:val="24"/>
          <w:vertAlign w:val="superscript"/>
        </w:rPr>
        <w:t>h</w:t>
      </w:r>
      <w:r w:rsidR="00FE3233">
        <w:rPr>
          <w:rFonts w:ascii="Arial" w:eastAsiaTheme="minorEastAsia" w:hAnsi="Arial" w:cs="Arial"/>
          <w:b/>
          <w:color w:val="000000" w:themeColor="text1"/>
          <w:kern w:val="24"/>
        </w:rPr>
        <w:t xml:space="preserve"> </w:t>
      </w:r>
      <w:r w:rsidR="00EB7E15">
        <w:rPr>
          <w:rFonts w:ascii="Arial" w:eastAsiaTheme="minorEastAsia" w:hAnsi="Arial" w:cs="Arial"/>
          <w:b/>
          <w:color w:val="000000" w:themeColor="text1"/>
          <w:kern w:val="24"/>
        </w:rPr>
        <w:t>January</w:t>
      </w:r>
      <w:r w:rsidR="00965785">
        <w:rPr>
          <w:rFonts w:ascii="Arial" w:eastAsiaTheme="minorEastAsia" w:hAnsi="Arial" w:cs="Arial"/>
          <w:b/>
          <w:color w:val="000000" w:themeColor="text1"/>
          <w:kern w:val="24"/>
        </w:rPr>
        <w:t xml:space="preserve"> 2017</w:t>
      </w:r>
      <w:r w:rsidR="0028364E" w:rsidRPr="00D0678A">
        <w:rPr>
          <w:rFonts w:ascii="Arial" w:eastAsiaTheme="minorEastAsia" w:hAnsi="Arial" w:cs="Arial"/>
          <w:color w:val="000000" w:themeColor="text1"/>
          <w:kern w:val="24"/>
        </w:rPr>
        <w:t xml:space="preserve"> for it</w:t>
      </w:r>
      <w:r w:rsidR="004A2A35">
        <w:rPr>
          <w:rFonts w:ascii="Arial" w:eastAsiaTheme="minorEastAsia" w:hAnsi="Arial" w:cs="Arial"/>
          <w:color w:val="000000" w:themeColor="text1"/>
          <w:kern w:val="24"/>
        </w:rPr>
        <w:t xml:space="preserve"> to</w:t>
      </w:r>
      <w:r w:rsidR="0028364E" w:rsidRPr="00D0678A">
        <w:rPr>
          <w:rFonts w:ascii="Arial" w:eastAsiaTheme="minorEastAsia" w:hAnsi="Arial" w:cs="Arial"/>
          <w:color w:val="000000" w:themeColor="text1"/>
          <w:kern w:val="24"/>
        </w:rPr>
        <w:t xml:space="preserve"> be considered.  Your Community Budgeting Event will be held on </w:t>
      </w:r>
      <w:r w:rsidR="004313F3">
        <w:rPr>
          <w:rFonts w:ascii="Arial" w:eastAsiaTheme="minorEastAsia" w:hAnsi="Arial" w:cs="Arial"/>
          <w:b/>
          <w:color w:val="000000" w:themeColor="text1"/>
          <w:kern w:val="24"/>
        </w:rPr>
        <w:t>Tuesday</w:t>
      </w:r>
      <w:r w:rsidR="00965785">
        <w:rPr>
          <w:rFonts w:ascii="Arial" w:eastAsiaTheme="minorEastAsia" w:hAnsi="Arial" w:cs="Arial"/>
          <w:b/>
          <w:color w:val="000000" w:themeColor="text1"/>
          <w:kern w:val="24"/>
        </w:rPr>
        <w:t xml:space="preserve"> </w:t>
      </w:r>
      <w:r w:rsidR="00905CB5">
        <w:rPr>
          <w:rFonts w:ascii="Arial" w:eastAsiaTheme="minorEastAsia" w:hAnsi="Arial" w:cs="Arial"/>
          <w:b/>
          <w:color w:val="000000" w:themeColor="text1"/>
          <w:kern w:val="24"/>
        </w:rPr>
        <w:t>2</w:t>
      </w:r>
      <w:r w:rsidR="004313F3">
        <w:rPr>
          <w:rFonts w:ascii="Arial" w:eastAsiaTheme="minorEastAsia" w:hAnsi="Arial" w:cs="Arial"/>
          <w:b/>
          <w:color w:val="000000" w:themeColor="text1"/>
          <w:kern w:val="24"/>
        </w:rPr>
        <w:t>4</w:t>
      </w:r>
      <w:r w:rsidR="00965785" w:rsidRPr="00965785">
        <w:rPr>
          <w:rFonts w:ascii="Arial" w:eastAsiaTheme="minorEastAsia" w:hAnsi="Arial" w:cs="Arial"/>
          <w:b/>
          <w:color w:val="000000" w:themeColor="text1"/>
          <w:kern w:val="24"/>
          <w:vertAlign w:val="superscript"/>
        </w:rPr>
        <w:t>th</w:t>
      </w:r>
      <w:r w:rsidR="00965785">
        <w:rPr>
          <w:rFonts w:ascii="Arial" w:eastAsiaTheme="minorEastAsia" w:hAnsi="Arial" w:cs="Arial"/>
          <w:b/>
          <w:color w:val="000000" w:themeColor="text1"/>
          <w:kern w:val="24"/>
        </w:rPr>
        <w:t xml:space="preserve"> January 2017</w:t>
      </w:r>
      <w:r w:rsidR="00D0678A" w:rsidRPr="00D0678A">
        <w:rPr>
          <w:rFonts w:ascii="Arial" w:eastAsiaTheme="minorEastAsia" w:hAnsi="Arial" w:cs="Arial"/>
          <w:color w:val="000000" w:themeColor="text1"/>
          <w:kern w:val="24"/>
        </w:rPr>
        <w:t xml:space="preserve"> from </w:t>
      </w:r>
      <w:r w:rsidR="004313F3">
        <w:rPr>
          <w:rFonts w:ascii="Arial" w:eastAsiaTheme="minorEastAsia" w:hAnsi="Arial" w:cs="Arial"/>
          <w:b/>
          <w:color w:val="000000" w:themeColor="text1"/>
          <w:kern w:val="24"/>
        </w:rPr>
        <w:t>6:00 – 9:00p</w:t>
      </w:r>
      <w:r w:rsidR="00965785">
        <w:rPr>
          <w:rFonts w:ascii="Arial" w:eastAsiaTheme="minorEastAsia" w:hAnsi="Arial" w:cs="Arial"/>
          <w:b/>
          <w:color w:val="000000" w:themeColor="text1"/>
          <w:kern w:val="24"/>
        </w:rPr>
        <w:t>m</w:t>
      </w:r>
      <w:r w:rsidR="0028364E" w:rsidRPr="00D0678A">
        <w:rPr>
          <w:rFonts w:ascii="Arial" w:eastAsiaTheme="minorEastAsia" w:hAnsi="Arial" w:cs="Arial"/>
          <w:b/>
          <w:color w:val="000000" w:themeColor="text1"/>
          <w:kern w:val="24"/>
        </w:rPr>
        <w:t xml:space="preserve"> </w:t>
      </w:r>
      <w:r w:rsidR="00965785">
        <w:rPr>
          <w:rFonts w:ascii="Arial" w:eastAsiaTheme="minorEastAsia" w:hAnsi="Arial" w:cs="Arial"/>
          <w:color w:val="000000" w:themeColor="text1"/>
          <w:kern w:val="24"/>
        </w:rPr>
        <w:t xml:space="preserve">in </w:t>
      </w:r>
      <w:r w:rsidR="00334FCD">
        <w:rPr>
          <w:rFonts w:ascii="Arial" w:eastAsiaTheme="minorEastAsia" w:hAnsi="Arial" w:cs="Arial"/>
          <w:color w:val="000000" w:themeColor="text1"/>
          <w:kern w:val="24"/>
        </w:rPr>
        <w:t xml:space="preserve">Queens Park FC, </w:t>
      </w:r>
      <w:bookmarkStart w:id="0" w:name="_GoBack"/>
      <w:bookmarkEnd w:id="0"/>
      <w:r w:rsidR="004313F3">
        <w:rPr>
          <w:rFonts w:ascii="Arial" w:eastAsiaTheme="minorEastAsia" w:hAnsi="Arial" w:cs="Arial"/>
          <w:color w:val="000000" w:themeColor="text1"/>
          <w:kern w:val="24"/>
        </w:rPr>
        <w:t xml:space="preserve">JB </w:t>
      </w:r>
      <w:proofErr w:type="spellStart"/>
      <w:r w:rsidR="004313F3">
        <w:rPr>
          <w:rFonts w:ascii="Arial" w:eastAsiaTheme="minorEastAsia" w:hAnsi="Arial" w:cs="Arial"/>
          <w:color w:val="000000" w:themeColor="text1"/>
          <w:kern w:val="24"/>
        </w:rPr>
        <w:t>McAlpine</w:t>
      </w:r>
      <w:proofErr w:type="spellEnd"/>
      <w:r w:rsidR="004313F3">
        <w:rPr>
          <w:rFonts w:ascii="Arial" w:eastAsiaTheme="minorEastAsia" w:hAnsi="Arial" w:cs="Arial"/>
          <w:color w:val="000000" w:themeColor="text1"/>
          <w:kern w:val="24"/>
        </w:rPr>
        <w:t xml:space="preserve"> Pavilion, Lesser Hampden, </w:t>
      </w:r>
      <w:proofErr w:type="gramStart"/>
      <w:r w:rsidR="004313F3">
        <w:rPr>
          <w:rFonts w:ascii="Arial" w:eastAsiaTheme="minorEastAsia" w:hAnsi="Arial" w:cs="Arial"/>
          <w:color w:val="000000" w:themeColor="text1"/>
          <w:kern w:val="24"/>
        </w:rPr>
        <w:t>15</w:t>
      </w:r>
      <w:proofErr w:type="gramEnd"/>
      <w:r w:rsidR="004313F3">
        <w:rPr>
          <w:rFonts w:ascii="Arial" w:eastAsiaTheme="minorEastAsia" w:hAnsi="Arial" w:cs="Arial"/>
          <w:color w:val="000000" w:themeColor="text1"/>
          <w:kern w:val="24"/>
        </w:rPr>
        <w:t xml:space="preserve"> </w:t>
      </w:r>
      <w:proofErr w:type="spellStart"/>
      <w:r w:rsidR="004313F3">
        <w:rPr>
          <w:rFonts w:ascii="Arial" w:eastAsiaTheme="minorEastAsia" w:hAnsi="Arial" w:cs="Arial"/>
          <w:color w:val="000000" w:themeColor="text1"/>
          <w:kern w:val="24"/>
        </w:rPr>
        <w:t>Letherby</w:t>
      </w:r>
      <w:proofErr w:type="spellEnd"/>
      <w:r w:rsidR="004313F3">
        <w:rPr>
          <w:rFonts w:ascii="Arial" w:eastAsiaTheme="minorEastAsia" w:hAnsi="Arial" w:cs="Arial"/>
          <w:color w:val="000000" w:themeColor="text1"/>
          <w:kern w:val="24"/>
        </w:rPr>
        <w:t xml:space="preserve"> Drive, Glasgow G42 9BA</w:t>
      </w:r>
      <w:r w:rsidR="001B0EDF">
        <w:rPr>
          <w:rFonts w:ascii="Arial" w:eastAsiaTheme="minorEastAsia" w:hAnsi="Arial" w:cs="Arial"/>
          <w:color w:val="000000" w:themeColor="text1"/>
          <w:kern w:val="24"/>
        </w:rPr>
        <w:t xml:space="preserve">. </w:t>
      </w:r>
    </w:p>
    <w:p w14:paraId="07617C99" w14:textId="77777777" w:rsidR="001B0EDF" w:rsidRDefault="001B0EDF" w:rsidP="003A7094">
      <w:pPr>
        <w:spacing w:after="0" w:line="240" w:lineRule="auto"/>
        <w:jc w:val="both"/>
        <w:rPr>
          <w:rFonts w:ascii="Arial" w:eastAsiaTheme="minorEastAsia" w:hAnsi="Arial" w:cs="Arial"/>
          <w:color w:val="000000" w:themeColor="text1"/>
          <w:kern w:val="24"/>
        </w:rPr>
      </w:pPr>
    </w:p>
    <w:p w14:paraId="07617C9A" w14:textId="54118DBA" w:rsidR="003A7094" w:rsidRDefault="001B0EDF"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t xml:space="preserve">Guidance on completion of the form is attached but if you have any queries, please contact </w:t>
      </w:r>
      <w:r w:rsidR="004313F3">
        <w:rPr>
          <w:rFonts w:ascii="Arial" w:eastAsiaTheme="minorEastAsia" w:hAnsi="Arial" w:cs="Arial"/>
          <w:color w:val="000000" w:themeColor="text1"/>
          <w:kern w:val="24"/>
        </w:rPr>
        <w:t>Yvonne Reilly</w:t>
      </w:r>
      <w:r w:rsidR="00FE7ED0">
        <w:rPr>
          <w:rFonts w:ascii="Arial" w:eastAsiaTheme="minorEastAsia" w:hAnsi="Arial" w:cs="Arial"/>
          <w:color w:val="000000" w:themeColor="text1"/>
          <w:kern w:val="24"/>
        </w:rPr>
        <w:t xml:space="preserve"> on</w:t>
      </w:r>
      <w:r>
        <w:rPr>
          <w:rFonts w:ascii="Arial" w:eastAsiaTheme="minorEastAsia" w:hAnsi="Arial" w:cs="Arial"/>
          <w:color w:val="000000" w:themeColor="text1"/>
          <w:kern w:val="24"/>
        </w:rPr>
        <w:t xml:space="preserve"> 0141 276 9880</w:t>
      </w:r>
      <w:r w:rsidR="00316DD4">
        <w:rPr>
          <w:rFonts w:ascii="Arial" w:eastAsiaTheme="minorEastAsia" w:hAnsi="Arial" w:cs="Arial"/>
          <w:color w:val="000000" w:themeColor="text1"/>
          <w:kern w:val="24"/>
        </w:rPr>
        <w:t xml:space="preserve"> </w:t>
      </w:r>
      <w:r>
        <w:rPr>
          <w:rFonts w:ascii="Arial" w:eastAsiaTheme="minorEastAsia" w:hAnsi="Arial" w:cs="Arial"/>
          <w:color w:val="000000" w:themeColor="text1"/>
          <w:kern w:val="24"/>
        </w:rPr>
        <w:t xml:space="preserve">for clarification or further information. </w:t>
      </w:r>
    </w:p>
    <w:p w14:paraId="07617C9B" w14:textId="77777777" w:rsidR="003A7094" w:rsidRPr="00D0678A" w:rsidRDefault="003A7094" w:rsidP="003A7094">
      <w:pPr>
        <w:spacing w:after="0" w:line="240" w:lineRule="auto"/>
        <w:rPr>
          <w:rFonts w:ascii="Arial" w:eastAsiaTheme="minorEastAsia" w:hAnsi="Arial" w:cs="Arial"/>
          <w:color w:val="000000" w:themeColor="text1"/>
          <w:kern w:val="24"/>
        </w:rPr>
      </w:pPr>
    </w:p>
    <w:p w14:paraId="07617C9C" w14:textId="77777777" w:rsidR="003A7094" w:rsidRPr="007D7953" w:rsidRDefault="003A7094" w:rsidP="007D7953">
      <w:pPr>
        <w:spacing w:after="0" w:line="240" w:lineRule="auto"/>
        <w:jc w:val="both"/>
        <w:rPr>
          <w:rFonts w:ascii="Arial" w:eastAsiaTheme="minorEastAsia" w:hAnsi="Arial" w:cs="Arial"/>
          <w:color w:val="000000" w:themeColor="text1"/>
          <w:kern w:val="24"/>
        </w:rPr>
      </w:pPr>
      <w:r w:rsidRPr="00D0678A">
        <w:rPr>
          <w:rFonts w:ascii="Arial" w:hAnsi="Arial" w:cs="Arial"/>
        </w:rPr>
        <w:t>Community and voluntary organisations whose proposals</w:t>
      </w:r>
      <w:r w:rsidRPr="00D0678A">
        <w:rPr>
          <w:rFonts w:ascii="Arial" w:eastAsiaTheme="minorEastAsia" w:hAnsi="Arial" w:cs="Arial"/>
          <w:color w:val="000000" w:themeColor="text1"/>
          <w:kern w:val="24"/>
        </w:rPr>
        <w:t xml:space="preserve"> meet the eligibility criteria will be notified and invited to present their proposal at the Community Budgeting Event, and the decision on which c</w:t>
      </w:r>
      <w:r w:rsidRPr="00D0678A">
        <w:rPr>
          <w:rFonts w:ascii="Arial" w:hAnsi="Arial" w:cs="Arial"/>
        </w:rPr>
        <w:t>ommunity and voluntary organisations</w:t>
      </w:r>
      <w:r w:rsidRPr="00D0678A">
        <w:rPr>
          <w:rFonts w:ascii="Arial" w:eastAsiaTheme="minorEastAsia" w:hAnsi="Arial" w:cs="Arial"/>
          <w:color w:val="000000" w:themeColor="text1"/>
          <w:kern w:val="24"/>
        </w:rPr>
        <w:t xml:space="preserve"> are awarded funding will be made by the local community attending the event above.</w:t>
      </w:r>
      <w:r w:rsidR="007D7953">
        <w:rPr>
          <w:rFonts w:ascii="Arial" w:eastAsiaTheme="minorEastAsia" w:hAnsi="Arial" w:cs="Arial"/>
          <w:color w:val="000000" w:themeColor="text1"/>
          <w:kern w:val="24"/>
        </w:rPr>
        <w:t xml:space="preserve"> </w:t>
      </w:r>
    </w:p>
    <w:p w14:paraId="07617C9D" w14:textId="77777777" w:rsidR="003A7094" w:rsidRPr="00D0678A" w:rsidRDefault="003A7094" w:rsidP="003A7094">
      <w:pPr>
        <w:spacing w:after="0" w:line="240" w:lineRule="auto"/>
        <w:jc w:val="both"/>
        <w:rPr>
          <w:rFonts w:ascii="Arial" w:hAnsi="Arial" w:cs="Arial"/>
        </w:rPr>
      </w:pPr>
    </w:p>
    <w:p w14:paraId="07617C9E" w14:textId="2CDF2DB3" w:rsidR="003A7094" w:rsidRPr="00D0678A" w:rsidRDefault="001B0EDF" w:rsidP="003A7094">
      <w:pPr>
        <w:spacing w:after="0" w:line="240" w:lineRule="auto"/>
        <w:jc w:val="both"/>
        <w:rPr>
          <w:rFonts w:ascii="Arial" w:eastAsiaTheme="minorEastAsia" w:hAnsi="Arial" w:cs="Arial"/>
          <w:color w:val="000000" w:themeColor="text1"/>
          <w:kern w:val="24"/>
        </w:rPr>
      </w:pPr>
      <w:r>
        <w:rPr>
          <w:rFonts w:ascii="Arial" w:eastAsiaTheme="minorEastAsia" w:hAnsi="Arial" w:cs="Arial"/>
          <w:color w:val="000000" w:themeColor="text1"/>
          <w:kern w:val="24"/>
        </w:rPr>
        <w:lastRenderedPageBreak/>
        <w:t>I provide some b</w:t>
      </w:r>
      <w:r w:rsidR="003A7094" w:rsidRPr="00D0678A">
        <w:rPr>
          <w:rFonts w:ascii="Arial" w:eastAsiaTheme="minorEastAsia" w:hAnsi="Arial" w:cs="Arial"/>
          <w:color w:val="000000" w:themeColor="text1"/>
          <w:kern w:val="24"/>
        </w:rPr>
        <w:t>a</w:t>
      </w:r>
      <w:r w:rsidR="00D0678A" w:rsidRPr="00D0678A">
        <w:rPr>
          <w:rFonts w:ascii="Arial" w:eastAsiaTheme="minorEastAsia" w:hAnsi="Arial" w:cs="Arial"/>
          <w:color w:val="000000" w:themeColor="text1"/>
          <w:kern w:val="24"/>
        </w:rPr>
        <w:t xml:space="preserve">ckground below </w:t>
      </w:r>
      <w:r>
        <w:rPr>
          <w:rFonts w:ascii="Arial" w:eastAsiaTheme="minorEastAsia" w:hAnsi="Arial" w:cs="Arial"/>
          <w:color w:val="000000" w:themeColor="text1"/>
          <w:kern w:val="24"/>
        </w:rPr>
        <w:t>on community budgeting for your information. Meanwhile, I hope you will participate in the allocation of this £</w:t>
      </w:r>
      <w:r w:rsidR="004313F3">
        <w:rPr>
          <w:rFonts w:ascii="Arial" w:eastAsiaTheme="minorEastAsia" w:hAnsi="Arial" w:cs="Arial"/>
          <w:color w:val="000000" w:themeColor="text1"/>
          <w:kern w:val="24"/>
        </w:rPr>
        <w:t>20</w:t>
      </w:r>
      <w:r w:rsidR="001431A6">
        <w:rPr>
          <w:rFonts w:ascii="Arial" w:eastAsiaTheme="minorEastAsia" w:hAnsi="Arial" w:cs="Arial"/>
          <w:color w:val="000000" w:themeColor="text1"/>
          <w:kern w:val="24"/>
        </w:rPr>
        <w:t>,</w:t>
      </w:r>
      <w:r w:rsidR="004313F3">
        <w:rPr>
          <w:rFonts w:ascii="Arial" w:eastAsiaTheme="minorEastAsia" w:hAnsi="Arial" w:cs="Arial"/>
          <w:color w:val="000000" w:themeColor="text1"/>
          <w:kern w:val="24"/>
        </w:rPr>
        <w:t>000</w:t>
      </w:r>
      <w:r w:rsidR="001431A6">
        <w:rPr>
          <w:rFonts w:ascii="Arial" w:eastAsiaTheme="minorEastAsia" w:hAnsi="Arial" w:cs="Arial"/>
          <w:color w:val="000000" w:themeColor="text1"/>
          <w:kern w:val="24"/>
        </w:rPr>
        <w:t xml:space="preserve"> in</w:t>
      </w:r>
      <w:r>
        <w:rPr>
          <w:rFonts w:ascii="Arial" w:eastAsiaTheme="minorEastAsia" w:hAnsi="Arial" w:cs="Arial"/>
          <w:color w:val="000000" w:themeColor="text1"/>
          <w:kern w:val="24"/>
        </w:rPr>
        <w:t xml:space="preserve"> the </w:t>
      </w:r>
      <w:r w:rsidR="004313F3">
        <w:rPr>
          <w:rFonts w:ascii="Arial" w:eastAsiaTheme="minorEastAsia" w:hAnsi="Arial" w:cs="Arial"/>
          <w:color w:val="000000" w:themeColor="text1"/>
          <w:kern w:val="24"/>
        </w:rPr>
        <w:t>Langside</w:t>
      </w:r>
      <w:r>
        <w:rPr>
          <w:rFonts w:ascii="Arial" w:eastAsiaTheme="minorEastAsia" w:hAnsi="Arial" w:cs="Arial"/>
          <w:color w:val="000000" w:themeColor="text1"/>
          <w:kern w:val="24"/>
        </w:rPr>
        <w:t xml:space="preserve"> Ward.</w:t>
      </w:r>
    </w:p>
    <w:p w14:paraId="07617C9F" w14:textId="77777777" w:rsidR="003A7094" w:rsidRDefault="003A7094" w:rsidP="003A7094">
      <w:pPr>
        <w:tabs>
          <w:tab w:val="left" w:pos="567"/>
        </w:tabs>
        <w:autoSpaceDE w:val="0"/>
        <w:autoSpaceDN w:val="0"/>
        <w:adjustRightInd w:val="0"/>
        <w:spacing w:after="0" w:line="240" w:lineRule="auto"/>
        <w:rPr>
          <w:rFonts w:ascii="Arial" w:hAnsi="Arial" w:cs="Arial"/>
        </w:rPr>
      </w:pPr>
    </w:p>
    <w:p w14:paraId="07617CA1" w14:textId="77777777" w:rsidR="003A7094" w:rsidRPr="00D0678A" w:rsidRDefault="003A7094" w:rsidP="003A7094">
      <w:pPr>
        <w:spacing w:after="0" w:line="240" w:lineRule="auto"/>
        <w:rPr>
          <w:rFonts w:ascii="Arial" w:eastAsiaTheme="minorEastAsia" w:hAnsi="Arial" w:cs="Arial"/>
          <w:color w:val="000000" w:themeColor="text1"/>
          <w:kern w:val="24"/>
        </w:rPr>
      </w:pPr>
      <w:r w:rsidRPr="00D0678A">
        <w:rPr>
          <w:rFonts w:ascii="Arial" w:eastAsiaTheme="minorEastAsia" w:hAnsi="Arial" w:cs="Arial"/>
          <w:color w:val="000000" w:themeColor="text1"/>
          <w:kern w:val="24"/>
        </w:rPr>
        <w:t>Yours sincerely</w:t>
      </w:r>
    </w:p>
    <w:p w14:paraId="07617CA2" w14:textId="77777777" w:rsidR="003A7094" w:rsidRDefault="003A7094" w:rsidP="003A7094">
      <w:pPr>
        <w:spacing w:after="0" w:line="240" w:lineRule="auto"/>
        <w:rPr>
          <w:rFonts w:ascii="Arial" w:hAnsi="Arial" w:cs="Arial"/>
        </w:rPr>
      </w:pPr>
    </w:p>
    <w:p w14:paraId="07617CA3" w14:textId="77777777" w:rsidR="007D7953" w:rsidRDefault="007D7953" w:rsidP="003A7094">
      <w:pPr>
        <w:spacing w:after="0" w:line="240" w:lineRule="auto"/>
        <w:rPr>
          <w:rFonts w:ascii="Arial" w:hAnsi="Arial" w:cs="Arial"/>
        </w:rPr>
      </w:pPr>
    </w:p>
    <w:p w14:paraId="07617CA4" w14:textId="77777777" w:rsidR="007D7953" w:rsidRPr="00D0678A" w:rsidRDefault="007D7953" w:rsidP="003A7094">
      <w:pPr>
        <w:spacing w:after="0" w:line="240" w:lineRule="auto"/>
        <w:rPr>
          <w:rFonts w:ascii="Arial" w:hAnsi="Arial" w:cs="Arial"/>
        </w:rPr>
      </w:pPr>
    </w:p>
    <w:p w14:paraId="07617CA5" w14:textId="7D1491A9" w:rsidR="003A7094" w:rsidRPr="00D0678A" w:rsidRDefault="00FE3233" w:rsidP="003A7094">
      <w:pPr>
        <w:spacing w:after="0" w:line="240" w:lineRule="auto"/>
        <w:rPr>
          <w:rFonts w:ascii="Arial" w:hAnsi="Arial" w:cs="Arial"/>
        </w:rPr>
      </w:pPr>
      <w:r>
        <w:rPr>
          <w:rFonts w:ascii="Arial" w:hAnsi="Arial" w:cs="Arial"/>
        </w:rPr>
        <w:t xml:space="preserve">Councillor </w:t>
      </w:r>
      <w:r w:rsidR="004313F3">
        <w:rPr>
          <w:rFonts w:ascii="Arial" w:hAnsi="Arial" w:cs="Arial"/>
        </w:rPr>
        <w:t>Archie Graham</w:t>
      </w:r>
    </w:p>
    <w:p w14:paraId="07617CA6" w14:textId="197C4E40" w:rsidR="003A7094" w:rsidRPr="00D0678A" w:rsidRDefault="00965785" w:rsidP="003A7094">
      <w:pPr>
        <w:spacing w:after="0" w:line="240" w:lineRule="auto"/>
        <w:rPr>
          <w:rFonts w:ascii="Arial" w:hAnsi="Arial" w:cs="Arial"/>
        </w:rPr>
      </w:pPr>
      <w:r>
        <w:rPr>
          <w:rFonts w:ascii="Arial" w:hAnsi="Arial" w:cs="Arial"/>
        </w:rPr>
        <w:t xml:space="preserve">Chair of </w:t>
      </w:r>
      <w:r w:rsidR="007D7953">
        <w:rPr>
          <w:rFonts w:ascii="Arial" w:hAnsi="Arial" w:cs="Arial"/>
        </w:rPr>
        <w:t xml:space="preserve">the </w:t>
      </w:r>
      <w:r w:rsidR="004313F3">
        <w:rPr>
          <w:rFonts w:ascii="Arial" w:hAnsi="Arial" w:cs="Arial"/>
        </w:rPr>
        <w:t>Langside</w:t>
      </w:r>
      <w:r w:rsidR="007D7953">
        <w:rPr>
          <w:rFonts w:ascii="Arial" w:hAnsi="Arial" w:cs="Arial"/>
        </w:rPr>
        <w:t xml:space="preserve"> Area Partnership</w:t>
      </w:r>
    </w:p>
    <w:p w14:paraId="07617CA7" w14:textId="77777777" w:rsidR="003A7094" w:rsidRPr="00D0678A" w:rsidRDefault="003A7094" w:rsidP="003A7094">
      <w:pPr>
        <w:spacing w:after="0" w:line="240" w:lineRule="auto"/>
        <w:rPr>
          <w:rFonts w:ascii="Arial" w:hAnsi="Arial" w:cs="Arial"/>
        </w:rPr>
      </w:pPr>
    </w:p>
    <w:p w14:paraId="07617CA8" w14:textId="77777777" w:rsidR="003A7094" w:rsidRPr="00D0678A" w:rsidRDefault="003A7094" w:rsidP="003A7094">
      <w:pPr>
        <w:tabs>
          <w:tab w:val="num" w:pos="567"/>
        </w:tabs>
        <w:spacing w:after="0" w:line="240" w:lineRule="auto"/>
        <w:jc w:val="both"/>
        <w:outlineLvl w:val="0"/>
        <w:rPr>
          <w:rFonts w:ascii="Arial" w:hAnsi="Arial" w:cs="Arial"/>
          <w:b/>
          <w:i/>
        </w:rPr>
      </w:pPr>
      <w:r w:rsidRPr="00D0678A">
        <w:rPr>
          <w:rFonts w:ascii="Arial" w:hAnsi="Arial" w:cs="Arial"/>
          <w:b/>
          <w:i/>
        </w:rPr>
        <w:t xml:space="preserve">Background to </w:t>
      </w:r>
      <w:r w:rsidR="007D7953">
        <w:rPr>
          <w:rFonts w:ascii="Arial" w:hAnsi="Arial" w:cs="Arial"/>
          <w:b/>
          <w:i/>
        </w:rPr>
        <w:t>Community Budgeting</w:t>
      </w:r>
    </w:p>
    <w:p w14:paraId="07617CA9" w14:textId="77777777" w:rsidR="003A7094" w:rsidRPr="00D0678A" w:rsidRDefault="003A7094" w:rsidP="003A7094">
      <w:pPr>
        <w:tabs>
          <w:tab w:val="num" w:pos="567"/>
        </w:tabs>
        <w:spacing w:after="0" w:line="240" w:lineRule="auto"/>
        <w:jc w:val="both"/>
        <w:outlineLvl w:val="0"/>
        <w:rPr>
          <w:rFonts w:ascii="Arial" w:hAnsi="Arial" w:cs="Arial"/>
        </w:rPr>
      </w:pPr>
    </w:p>
    <w:p w14:paraId="07617CAA" w14:textId="77777777" w:rsidR="003A7094" w:rsidRPr="00D0678A" w:rsidRDefault="003A7094" w:rsidP="003A7094">
      <w:pPr>
        <w:tabs>
          <w:tab w:val="num" w:pos="567"/>
        </w:tabs>
        <w:spacing w:after="0" w:line="240" w:lineRule="auto"/>
        <w:jc w:val="both"/>
        <w:outlineLvl w:val="0"/>
        <w:rPr>
          <w:rFonts w:ascii="Arial" w:hAnsi="Arial" w:cs="Arial"/>
        </w:rPr>
      </w:pPr>
      <w:r w:rsidRPr="00D0678A">
        <w:rPr>
          <w:rFonts w:ascii="Arial" w:hAnsi="Arial" w:cs="Arial"/>
        </w:rPr>
        <w:t>Gl</w:t>
      </w:r>
      <w:r w:rsidRPr="00D0678A">
        <w:rPr>
          <w:rFonts w:ascii="Arial" w:hAnsi="Arial" w:cs="Arial"/>
          <w:bCs/>
        </w:rPr>
        <w:t>asgow City Council’s Strategic Plan for 2012 -2017 states</w:t>
      </w:r>
      <w:r w:rsidRPr="00D0678A">
        <w:rPr>
          <w:rFonts w:ascii="Arial" w:hAnsi="Arial" w:cs="Arial"/>
          <w:b/>
          <w:bCs/>
        </w:rPr>
        <w:t xml:space="preserve"> </w:t>
      </w:r>
      <w:r w:rsidRPr="00D0678A">
        <w:rPr>
          <w:rFonts w:ascii="Arial" w:hAnsi="Arial" w:cs="Arial"/>
          <w:bCs/>
        </w:rPr>
        <w:t>that</w:t>
      </w:r>
      <w:r w:rsidRPr="00D0678A">
        <w:rPr>
          <w:rFonts w:ascii="Arial" w:hAnsi="Arial" w:cs="Arial"/>
          <w:b/>
          <w:bCs/>
        </w:rPr>
        <w:t xml:space="preserve"> </w:t>
      </w:r>
      <w:r w:rsidRPr="00D0678A">
        <w:rPr>
          <w:rFonts w:ascii="Arial" w:hAnsi="Arial" w:cs="Arial"/>
          <w:bCs/>
        </w:rPr>
        <w:t>“</w:t>
      </w:r>
      <w:r w:rsidRPr="00D0678A">
        <w:rPr>
          <w:rFonts w:ascii="Arial" w:hAnsi="Arial" w:cs="Arial"/>
          <w:bCs/>
          <w:i/>
        </w:rPr>
        <w:t>part of</w:t>
      </w:r>
      <w:r w:rsidRPr="00D0678A">
        <w:rPr>
          <w:rFonts w:ascii="Arial" w:hAnsi="Arial" w:cs="Arial"/>
          <w:b/>
          <w:bCs/>
          <w:i/>
        </w:rPr>
        <w:t xml:space="preserve"> </w:t>
      </w:r>
      <w:r w:rsidRPr="00D0678A">
        <w:rPr>
          <w:rFonts w:ascii="Arial" w:hAnsi="Arial" w:cs="Arial"/>
          <w:i/>
        </w:rPr>
        <w:t>our approach to community planning and devolving responsibility for how services are developed locally, we will roll out community budgeting to local areas so local people have greater influence over, and input into, how services are developed and delivered.</w:t>
      </w:r>
      <w:r w:rsidRPr="00D0678A">
        <w:rPr>
          <w:rFonts w:ascii="Arial" w:hAnsi="Arial" w:cs="Arial"/>
        </w:rPr>
        <w:t>”</w:t>
      </w:r>
    </w:p>
    <w:p w14:paraId="07617CAB" w14:textId="77777777" w:rsidR="003A7094" w:rsidRPr="00D0678A" w:rsidRDefault="003A7094" w:rsidP="003A7094">
      <w:pPr>
        <w:tabs>
          <w:tab w:val="left" w:pos="567"/>
        </w:tabs>
        <w:autoSpaceDE w:val="0"/>
        <w:autoSpaceDN w:val="0"/>
        <w:adjustRightInd w:val="0"/>
        <w:spacing w:after="0" w:line="240" w:lineRule="auto"/>
        <w:jc w:val="both"/>
        <w:rPr>
          <w:rFonts w:ascii="Arial" w:hAnsi="Arial" w:cs="Arial"/>
        </w:rPr>
      </w:pPr>
    </w:p>
    <w:p w14:paraId="07617CAC" w14:textId="77777777" w:rsidR="003A7094" w:rsidRPr="00D0678A" w:rsidRDefault="003A7094" w:rsidP="003A7094">
      <w:pPr>
        <w:tabs>
          <w:tab w:val="left" w:pos="567"/>
        </w:tabs>
        <w:autoSpaceDE w:val="0"/>
        <w:autoSpaceDN w:val="0"/>
        <w:adjustRightInd w:val="0"/>
        <w:spacing w:after="0" w:line="240" w:lineRule="auto"/>
        <w:jc w:val="both"/>
        <w:rPr>
          <w:rFonts w:ascii="Arial" w:hAnsi="Arial" w:cs="Arial"/>
        </w:rPr>
      </w:pPr>
      <w:r w:rsidRPr="00D0678A">
        <w:rPr>
          <w:rFonts w:ascii="Arial" w:hAnsi="Arial" w:cs="Arial"/>
        </w:rPr>
        <w:t xml:space="preserve">Community Budgeting (CB) is a generic term which covers a range of initiatives and approaches, and one of the most common approaches to CB is known as ‘Participatory Budgeting’.  </w:t>
      </w:r>
      <w:r w:rsidRPr="00D0678A">
        <w:rPr>
          <w:rFonts w:ascii="Arial" w:hAnsi="Arial" w:cs="Arial"/>
          <w:shd w:val="clear" w:color="auto" w:fill="FFFFFF"/>
          <w:lang w:val="en-US"/>
        </w:rPr>
        <w:t>Participatory budgeting is a democratic process in which community members decide how to spend part of a public budget and</w:t>
      </w:r>
      <w:r w:rsidRPr="00D0678A">
        <w:rPr>
          <w:rFonts w:ascii="Arial" w:hAnsi="Arial" w:cs="Arial"/>
        </w:rPr>
        <w:t xml:space="preserve"> is described in the following terms:</w:t>
      </w:r>
    </w:p>
    <w:p w14:paraId="07617CAD" w14:textId="77777777" w:rsidR="003A7094" w:rsidRPr="00D0678A" w:rsidRDefault="003A7094" w:rsidP="003A7094">
      <w:pPr>
        <w:tabs>
          <w:tab w:val="left" w:pos="567"/>
        </w:tabs>
        <w:autoSpaceDE w:val="0"/>
        <w:autoSpaceDN w:val="0"/>
        <w:adjustRightInd w:val="0"/>
        <w:spacing w:after="0" w:line="240" w:lineRule="auto"/>
        <w:jc w:val="both"/>
        <w:rPr>
          <w:rFonts w:ascii="Arial" w:hAnsi="Arial" w:cs="Arial"/>
          <w:i/>
        </w:rPr>
      </w:pPr>
    </w:p>
    <w:p w14:paraId="07617CAE" w14:textId="0B3AFCB9" w:rsidR="003A7094" w:rsidRPr="00D0678A" w:rsidRDefault="003A7094" w:rsidP="003A7094">
      <w:pPr>
        <w:tabs>
          <w:tab w:val="left" w:pos="567"/>
        </w:tabs>
        <w:autoSpaceDE w:val="0"/>
        <w:autoSpaceDN w:val="0"/>
        <w:adjustRightInd w:val="0"/>
        <w:spacing w:after="0" w:line="240" w:lineRule="auto"/>
        <w:jc w:val="both"/>
        <w:rPr>
          <w:rFonts w:ascii="Arial" w:hAnsi="Arial" w:cs="Arial"/>
          <w:i/>
        </w:rPr>
      </w:pPr>
      <w:r w:rsidRPr="00D0678A">
        <w:rPr>
          <w:rFonts w:ascii="Arial" w:hAnsi="Arial" w:cs="Arial"/>
          <w:i/>
        </w:rPr>
        <w:t>“Participatory budgeting directly involves local people in making decisions on the spending priorities for a defined public budget. This means engaging residents and community groups representative of all parts of the community to discuss spending priorities, ma</w:t>
      </w:r>
      <w:r w:rsidR="00A44F49">
        <w:rPr>
          <w:rFonts w:ascii="Arial" w:hAnsi="Arial" w:cs="Arial"/>
          <w:i/>
        </w:rPr>
        <w:t>king specific proposals and voting</w:t>
      </w:r>
      <w:r w:rsidRPr="00D0678A">
        <w:rPr>
          <w:rFonts w:ascii="Arial" w:hAnsi="Arial" w:cs="Arial"/>
          <w:i/>
        </w:rPr>
        <w:t xml:space="preserve"> on them, as well as giving local people a role in the scrutiny and monitoring process.”</w:t>
      </w:r>
    </w:p>
    <w:p w14:paraId="07617CAF" w14:textId="77777777" w:rsidR="003A7094" w:rsidRPr="00D0678A" w:rsidRDefault="003A7094" w:rsidP="003A7094">
      <w:pPr>
        <w:spacing w:after="0" w:line="240" w:lineRule="auto"/>
        <w:rPr>
          <w:rFonts w:ascii="Arial" w:hAnsi="Arial" w:cs="Arial"/>
        </w:rPr>
      </w:pPr>
    </w:p>
    <w:p w14:paraId="07617CB0" w14:textId="77777777" w:rsidR="00417AA3" w:rsidRPr="0028364E" w:rsidRDefault="00417AA3" w:rsidP="003A7094">
      <w:pPr>
        <w:tabs>
          <w:tab w:val="num" w:pos="567"/>
        </w:tabs>
        <w:spacing w:after="0" w:line="240" w:lineRule="auto"/>
        <w:outlineLvl w:val="0"/>
        <w:rPr>
          <w:rFonts w:ascii="Arial" w:hAnsi="Arial" w:cs="Arial"/>
        </w:rPr>
      </w:pPr>
    </w:p>
    <w:sectPr w:rsidR="00417AA3" w:rsidRPr="0028364E" w:rsidSect="00015229">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50FE"/>
    <w:multiLevelType w:val="hybridMultilevel"/>
    <w:tmpl w:val="D80CC564"/>
    <w:lvl w:ilvl="0" w:tplc="3BC43506">
      <w:start w:val="1"/>
      <w:numFmt w:val="bullet"/>
      <w:lvlText w:val="•"/>
      <w:lvlJc w:val="left"/>
      <w:pPr>
        <w:tabs>
          <w:tab w:val="num" w:pos="720"/>
        </w:tabs>
        <w:ind w:left="720" w:hanging="360"/>
      </w:pPr>
      <w:rPr>
        <w:rFonts w:ascii="Arial" w:hAnsi="Arial" w:hint="default"/>
      </w:rPr>
    </w:lvl>
    <w:lvl w:ilvl="1" w:tplc="714E2B7C" w:tentative="1">
      <w:start w:val="1"/>
      <w:numFmt w:val="bullet"/>
      <w:lvlText w:val="•"/>
      <w:lvlJc w:val="left"/>
      <w:pPr>
        <w:tabs>
          <w:tab w:val="num" w:pos="1440"/>
        </w:tabs>
        <w:ind w:left="1440" w:hanging="360"/>
      </w:pPr>
      <w:rPr>
        <w:rFonts w:ascii="Arial" w:hAnsi="Arial" w:hint="default"/>
      </w:rPr>
    </w:lvl>
    <w:lvl w:ilvl="2" w:tplc="9A2C029C" w:tentative="1">
      <w:start w:val="1"/>
      <w:numFmt w:val="bullet"/>
      <w:lvlText w:val="•"/>
      <w:lvlJc w:val="left"/>
      <w:pPr>
        <w:tabs>
          <w:tab w:val="num" w:pos="2160"/>
        </w:tabs>
        <w:ind w:left="2160" w:hanging="360"/>
      </w:pPr>
      <w:rPr>
        <w:rFonts w:ascii="Arial" w:hAnsi="Arial" w:hint="default"/>
      </w:rPr>
    </w:lvl>
    <w:lvl w:ilvl="3" w:tplc="5E0EB58A" w:tentative="1">
      <w:start w:val="1"/>
      <w:numFmt w:val="bullet"/>
      <w:lvlText w:val="•"/>
      <w:lvlJc w:val="left"/>
      <w:pPr>
        <w:tabs>
          <w:tab w:val="num" w:pos="2880"/>
        </w:tabs>
        <w:ind w:left="2880" w:hanging="360"/>
      </w:pPr>
      <w:rPr>
        <w:rFonts w:ascii="Arial" w:hAnsi="Arial" w:hint="default"/>
      </w:rPr>
    </w:lvl>
    <w:lvl w:ilvl="4" w:tplc="1640DBFE" w:tentative="1">
      <w:start w:val="1"/>
      <w:numFmt w:val="bullet"/>
      <w:lvlText w:val="•"/>
      <w:lvlJc w:val="left"/>
      <w:pPr>
        <w:tabs>
          <w:tab w:val="num" w:pos="3600"/>
        </w:tabs>
        <w:ind w:left="3600" w:hanging="360"/>
      </w:pPr>
      <w:rPr>
        <w:rFonts w:ascii="Arial" w:hAnsi="Arial" w:hint="default"/>
      </w:rPr>
    </w:lvl>
    <w:lvl w:ilvl="5" w:tplc="4C804890" w:tentative="1">
      <w:start w:val="1"/>
      <w:numFmt w:val="bullet"/>
      <w:lvlText w:val="•"/>
      <w:lvlJc w:val="left"/>
      <w:pPr>
        <w:tabs>
          <w:tab w:val="num" w:pos="4320"/>
        </w:tabs>
        <w:ind w:left="4320" w:hanging="360"/>
      </w:pPr>
      <w:rPr>
        <w:rFonts w:ascii="Arial" w:hAnsi="Arial" w:hint="default"/>
      </w:rPr>
    </w:lvl>
    <w:lvl w:ilvl="6" w:tplc="1A22ECAC" w:tentative="1">
      <w:start w:val="1"/>
      <w:numFmt w:val="bullet"/>
      <w:lvlText w:val="•"/>
      <w:lvlJc w:val="left"/>
      <w:pPr>
        <w:tabs>
          <w:tab w:val="num" w:pos="5040"/>
        </w:tabs>
        <w:ind w:left="5040" w:hanging="360"/>
      </w:pPr>
      <w:rPr>
        <w:rFonts w:ascii="Arial" w:hAnsi="Arial" w:hint="default"/>
      </w:rPr>
    </w:lvl>
    <w:lvl w:ilvl="7" w:tplc="1B005300" w:tentative="1">
      <w:start w:val="1"/>
      <w:numFmt w:val="bullet"/>
      <w:lvlText w:val="•"/>
      <w:lvlJc w:val="left"/>
      <w:pPr>
        <w:tabs>
          <w:tab w:val="num" w:pos="5760"/>
        </w:tabs>
        <w:ind w:left="5760" w:hanging="360"/>
      </w:pPr>
      <w:rPr>
        <w:rFonts w:ascii="Arial" w:hAnsi="Arial" w:hint="default"/>
      </w:rPr>
    </w:lvl>
    <w:lvl w:ilvl="8" w:tplc="A008BF50" w:tentative="1">
      <w:start w:val="1"/>
      <w:numFmt w:val="bullet"/>
      <w:lvlText w:val="•"/>
      <w:lvlJc w:val="left"/>
      <w:pPr>
        <w:tabs>
          <w:tab w:val="num" w:pos="6480"/>
        </w:tabs>
        <w:ind w:left="6480" w:hanging="360"/>
      </w:pPr>
      <w:rPr>
        <w:rFonts w:ascii="Arial" w:hAnsi="Arial" w:hint="default"/>
      </w:rPr>
    </w:lvl>
  </w:abstractNum>
  <w:abstractNum w:abstractNumId="1">
    <w:nsid w:val="4B9429C6"/>
    <w:multiLevelType w:val="hybridMultilevel"/>
    <w:tmpl w:val="8AFE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B534DA"/>
    <w:multiLevelType w:val="hybridMultilevel"/>
    <w:tmpl w:val="A386D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E63D92"/>
    <w:multiLevelType w:val="hybridMultilevel"/>
    <w:tmpl w:val="8F507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A777D6"/>
    <w:multiLevelType w:val="multilevel"/>
    <w:tmpl w:val="33CEE762"/>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3F"/>
    <w:rsid w:val="00015229"/>
    <w:rsid w:val="000C1DD6"/>
    <w:rsid w:val="00107B60"/>
    <w:rsid w:val="00131130"/>
    <w:rsid w:val="001431A6"/>
    <w:rsid w:val="001B0EDF"/>
    <w:rsid w:val="002525FF"/>
    <w:rsid w:val="0028364E"/>
    <w:rsid w:val="002A3128"/>
    <w:rsid w:val="002B79DF"/>
    <w:rsid w:val="003074F8"/>
    <w:rsid w:val="00316DD4"/>
    <w:rsid w:val="00334FCD"/>
    <w:rsid w:val="003A7094"/>
    <w:rsid w:val="00414CAE"/>
    <w:rsid w:val="00417AA3"/>
    <w:rsid w:val="004313F3"/>
    <w:rsid w:val="00435905"/>
    <w:rsid w:val="00436EB6"/>
    <w:rsid w:val="004A2A35"/>
    <w:rsid w:val="004B73DD"/>
    <w:rsid w:val="005308BA"/>
    <w:rsid w:val="00533180"/>
    <w:rsid w:val="006B5C23"/>
    <w:rsid w:val="007D7953"/>
    <w:rsid w:val="00871576"/>
    <w:rsid w:val="008E5999"/>
    <w:rsid w:val="008F323F"/>
    <w:rsid w:val="00905CB5"/>
    <w:rsid w:val="00933559"/>
    <w:rsid w:val="00965785"/>
    <w:rsid w:val="009A358D"/>
    <w:rsid w:val="00A42C37"/>
    <w:rsid w:val="00A44F49"/>
    <w:rsid w:val="00A4650B"/>
    <w:rsid w:val="00B019B8"/>
    <w:rsid w:val="00B2124D"/>
    <w:rsid w:val="00B73E85"/>
    <w:rsid w:val="00B80D6D"/>
    <w:rsid w:val="00C30684"/>
    <w:rsid w:val="00D0678A"/>
    <w:rsid w:val="00E158D4"/>
    <w:rsid w:val="00E31A5E"/>
    <w:rsid w:val="00EB7E15"/>
    <w:rsid w:val="00F02E77"/>
    <w:rsid w:val="00F95483"/>
    <w:rsid w:val="00FE3233"/>
    <w:rsid w:val="00FE7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1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4"/>
    <w:rPr>
      <w:rFonts w:ascii="Segoe UI" w:hAnsi="Segoe UI" w:cs="Segoe UI"/>
      <w:sz w:val="18"/>
      <w:szCs w:val="18"/>
    </w:rPr>
  </w:style>
  <w:style w:type="table" w:styleId="TableGrid">
    <w:name w:val="Table Grid"/>
    <w:basedOn w:val="TableNormal"/>
    <w:uiPriority w:val="39"/>
    <w:rsid w:val="0001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50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3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84"/>
    <w:rPr>
      <w:rFonts w:ascii="Segoe UI" w:hAnsi="Segoe UI" w:cs="Segoe UI"/>
      <w:sz w:val="18"/>
      <w:szCs w:val="18"/>
    </w:rPr>
  </w:style>
  <w:style w:type="table" w:styleId="TableGrid">
    <w:name w:val="Table Grid"/>
    <w:basedOn w:val="TableNormal"/>
    <w:uiPriority w:val="39"/>
    <w:rsid w:val="00015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65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19758">
      <w:bodyDiv w:val="1"/>
      <w:marLeft w:val="0"/>
      <w:marRight w:val="0"/>
      <w:marTop w:val="0"/>
      <w:marBottom w:val="0"/>
      <w:divBdr>
        <w:top w:val="none" w:sz="0" w:space="0" w:color="auto"/>
        <w:left w:val="none" w:sz="0" w:space="0" w:color="auto"/>
        <w:bottom w:val="none" w:sz="0" w:space="0" w:color="auto"/>
        <w:right w:val="none" w:sz="0" w:space="0" w:color="auto"/>
      </w:divBdr>
    </w:div>
    <w:div w:id="1216696169">
      <w:bodyDiv w:val="1"/>
      <w:marLeft w:val="0"/>
      <w:marRight w:val="0"/>
      <w:marTop w:val="0"/>
      <w:marBottom w:val="0"/>
      <w:divBdr>
        <w:top w:val="none" w:sz="0" w:space="0" w:color="auto"/>
        <w:left w:val="none" w:sz="0" w:space="0" w:color="auto"/>
        <w:bottom w:val="none" w:sz="0" w:space="0" w:color="auto"/>
        <w:right w:val="none" w:sz="0" w:space="0" w:color="auto"/>
      </w:divBdr>
      <w:divsChild>
        <w:div w:id="1345132234">
          <w:marLeft w:val="288"/>
          <w:marRight w:val="0"/>
          <w:marTop w:val="0"/>
          <w:marBottom w:val="0"/>
          <w:divBdr>
            <w:top w:val="none" w:sz="0" w:space="0" w:color="auto"/>
            <w:left w:val="none" w:sz="0" w:space="0" w:color="auto"/>
            <w:bottom w:val="none" w:sz="0" w:space="0" w:color="auto"/>
            <w:right w:val="none" w:sz="0" w:space="0" w:color="auto"/>
          </w:divBdr>
        </w:div>
      </w:divsChild>
    </w:div>
    <w:div w:id="14927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ia.mcmahon2@glasgo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O'Donnell, Evelyn</dc:creator>
  <cp:lastModifiedBy>Reilly, Yvonne (CED)</cp:lastModifiedBy>
  <cp:revision>4</cp:revision>
  <cp:lastPrinted>2016-11-24T14:11:00Z</cp:lastPrinted>
  <dcterms:created xsi:type="dcterms:W3CDTF">2016-12-09T09:16:00Z</dcterms:created>
  <dcterms:modified xsi:type="dcterms:W3CDTF">2016-12-13T09:12:00Z</dcterms:modified>
</cp:coreProperties>
</file>